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5ED59494" w:rsidR="00307086" w:rsidRDefault="00C207BD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Esta herramienta se denomina “El </w:t>
      </w:r>
      <w:r w:rsidR="00EB3FDF">
        <w:rPr>
          <w:rFonts w:asciiTheme="minorHAnsi" w:hAnsiTheme="minorHAnsi" w:cstheme="minorHAnsi"/>
          <w:b/>
          <w:bCs/>
          <w:sz w:val="28"/>
          <w:szCs w:val="28"/>
        </w:rPr>
        <w:t>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elato del </w:t>
      </w:r>
      <w:r w:rsidR="00EB3FDF">
        <w:rPr>
          <w:rFonts w:asciiTheme="minorHAnsi" w:hAnsiTheme="minorHAnsi" w:cstheme="minorHAnsi"/>
          <w:b/>
          <w:bCs/>
          <w:sz w:val="28"/>
          <w:szCs w:val="28"/>
        </w:rPr>
        <w:t>vin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EB3FDF">
        <w:rPr>
          <w:rFonts w:asciiTheme="minorHAnsi" w:hAnsiTheme="minorHAnsi" w:cstheme="minorHAnsi"/>
          <w:b/>
          <w:bCs/>
          <w:sz w:val="28"/>
          <w:szCs w:val="28"/>
        </w:rPr>
        <w:t>e</w:t>
      </w:r>
      <w:r>
        <w:rPr>
          <w:rFonts w:asciiTheme="minorHAnsi" w:hAnsiTheme="minorHAnsi" w:cstheme="minorHAnsi"/>
          <w:b/>
          <w:bCs/>
          <w:sz w:val="28"/>
          <w:szCs w:val="28"/>
        </w:rPr>
        <w:t>spañol”</w:t>
      </w:r>
    </w:p>
    <w:p w14:paraId="1E4A06D4" w14:textId="77777777" w:rsidR="00EB3FDF" w:rsidRDefault="00EB3FDF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EF146EE" w14:textId="032611EE" w:rsidR="00EB3FDF" w:rsidRPr="00EB3FDF" w:rsidRDefault="00EB3FDF" w:rsidP="00307086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EB3FDF">
        <w:rPr>
          <w:rFonts w:asciiTheme="minorHAnsi" w:hAnsiTheme="minorHAnsi" w:cstheme="minorHAnsi"/>
          <w:b/>
          <w:bCs/>
          <w:sz w:val="40"/>
          <w:szCs w:val="40"/>
        </w:rPr>
        <w:t>La Interprofesional del Vino presenta en FENAVIN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2025</w:t>
      </w:r>
      <w:r w:rsidRPr="00EB3FDF">
        <w:rPr>
          <w:rFonts w:asciiTheme="minorHAnsi" w:hAnsiTheme="minorHAnsi" w:cstheme="minorHAnsi"/>
          <w:b/>
          <w:bCs/>
          <w:sz w:val="40"/>
          <w:szCs w:val="40"/>
        </w:rPr>
        <w:t xml:space="preserve"> una herramienta para impulsar la venta exterior de vinos</w:t>
      </w:r>
    </w:p>
    <w:p w14:paraId="45E8D477" w14:textId="51F27788" w:rsidR="00865649" w:rsidRPr="00C207BD" w:rsidRDefault="0020235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865649">
        <w:rPr>
          <w:rFonts w:asciiTheme="minorHAnsi" w:hAnsiTheme="minorHAnsi" w:cstheme="minorHAnsi"/>
          <w:b/>
          <w:bCs/>
        </w:rPr>
        <w:t>07</w:t>
      </w:r>
      <w:r w:rsidRPr="00791D33">
        <w:rPr>
          <w:rFonts w:asciiTheme="minorHAnsi" w:hAnsiTheme="minorHAnsi" w:cstheme="minorHAnsi"/>
          <w:b/>
          <w:bCs/>
        </w:rPr>
        <w:t>-0</w:t>
      </w:r>
      <w:r w:rsidR="00865649">
        <w:rPr>
          <w:rFonts w:asciiTheme="minorHAnsi" w:hAnsiTheme="minorHAnsi" w:cstheme="minorHAnsi"/>
          <w:b/>
          <w:bCs/>
        </w:rPr>
        <w:t>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557085" w:rsidRPr="00C207BD">
        <w:rPr>
          <w:rFonts w:asciiTheme="minorHAnsi" w:hAnsiTheme="minorHAnsi" w:cstheme="minorHAnsi"/>
        </w:rPr>
        <w:t xml:space="preserve">La </w:t>
      </w:r>
      <w:r w:rsidR="00013D13" w:rsidRPr="00C207BD">
        <w:rPr>
          <w:rFonts w:asciiTheme="minorHAnsi" w:hAnsiTheme="minorHAnsi" w:cstheme="minorHAnsi"/>
        </w:rPr>
        <w:t xml:space="preserve">directora general de la Interprofesional del Vino </w:t>
      </w:r>
      <w:r w:rsidR="00C207BD" w:rsidRPr="00C207BD">
        <w:rPr>
          <w:rFonts w:asciiTheme="minorHAnsi" w:hAnsiTheme="minorHAnsi" w:cstheme="minorHAnsi"/>
        </w:rPr>
        <w:t>de</w:t>
      </w:r>
      <w:r w:rsidR="00013D13" w:rsidRPr="00C207BD">
        <w:rPr>
          <w:rFonts w:asciiTheme="minorHAnsi" w:hAnsiTheme="minorHAnsi" w:cstheme="minorHAnsi"/>
        </w:rPr>
        <w:t xml:space="preserve"> España</w:t>
      </w:r>
      <w:r w:rsidR="00865649" w:rsidRPr="00C207BD">
        <w:rPr>
          <w:rFonts w:asciiTheme="minorHAnsi" w:hAnsiTheme="minorHAnsi" w:cstheme="minorHAnsi"/>
        </w:rPr>
        <w:t xml:space="preserve"> (OIVE)</w:t>
      </w:r>
      <w:r w:rsidR="00013D13" w:rsidRPr="00C207BD">
        <w:rPr>
          <w:rFonts w:asciiTheme="minorHAnsi" w:hAnsiTheme="minorHAnsi" w:cstheme="minorHAnsi"/>
        </w:rPr>
        <w:t>, Susana García,</w:t>
      </w:r>
      <w:r w:rsidR="00DE749F" w:rsidRPr="00C207BD">
        <w:rPr>
          <w:rFonts w:asciiTheme="minorHAnsi" w:hAnsiTheme="minorHAnsi" w:cstheme="minorHAnsi"/>
        </w:rPr>
        <w:t xml:space="preserve"> ha </w:t>
      </w:r>
      <w:r w:rsidR="00C207BD" w:rsidRPr="00C207BD">
        <w:rPr>
          <w:rFonts w:asciiTheme="minorHAnsi" w:hAnsiTheme="minorHAnsi" w:cstheme="minorHAnsi"/>
        </w:rPr>
        <w:t>presentado</w:t>
      </w:r>
      <w:r w:rsidR="00EB3FDF">
        <w:rPr>
          <w:rFonts w:asciiTheme="minorHAnsi" w:hAnsiTheme="minorHAnsi" w:cstheme="minorHAnsi"/>
        </w:rPr>
        <w:t xml:space="preserve"> en el segundo día de celebración de la 13ª Feria Nacional del Vino (</w:t>
      </w:r>
      <w:proofErr w:type="spellStart"/>
      <w:r w:rsidR="00EB3FDF">
        <w:rPr>
          <w:rFonts w:asciiTheme="minorHAnsi" w:hAnsiTheme="minorHAnsi" w:cstheme="minorHAnsi"/>
        </w:rPr>
        <w:t>Fenavin</w:t>
      </w:r>
      <w:proofErr w:type="spellEnd"/>
      <w:r w:rsidR="00EB3FDF">
        <w:rPr>
          <w:rFonts w:asciiTheme="minorHAnsi" w:hAnsiTheme="minorHAnsi" w:cstheme="minorHAnsi"/>
        </w:rPr>
        <w:t>)</w:t>
      </w:r>
      <w:r w:rsidR="00C207BD" w:rsidRPr="00C207BD">
        <w:rPr>
          <w:sz w:val="22"/>
          <w:szCs w:val="22"/>
        </w:rPr>
        <w:t xml:space="preserve"> </w:t>
      </w:r>
      <w:r w:rsidR="00C207BD" w:rsidRPr="00C207BD">
        <w:rPr>
          <w:rFonts w:asciiTheme="minorHAnsi" w:hAnsiTheme="minorHAnsi" w:cstheme="minorHAnsi"/>
        </w:rPr>
        <w:t>una herramienta a disposición del sector que identifica los puntos fuertes y facilita a las empresas la venta de sus vinos al exterior</w:t>
      </w:r>
      <w:r w:rsidR="00EB3FDF">
        <w:rPr>
          <w:rFonts w:asciiTheme="minorHAnsi" w:hAnsiTheme="minorHAnsi" w:cstheme="minorHAnsi"/>
        </w:rPr>
        <w:t xml:space="preserve">, denominada </w:t>
      </w:r>
      <w:r w:rsidR="00EB3FDF">
        <w:rPr>
          <w:rFonts w:asciiTheme="minorHAnsi" w:hAnsiTheme="minorHAnsi" w:cstheme="minorHAnsi"/>
        </w:rPr>
        <w:t>“El relato del vino español”</w:t>
      </w:r>
      <w:r w:rsidR="00EB3FDF">
        <w:rPr>
          <w:rFonts w:asciiTheme="minorHAnsi" w:hAnsiTheme="minorHAnsi" w:cstheme="minorHAnsi"/>
        </w:rPr>
        <w:t>.</w:t>
      </w:r>
    </w:p>
    <w:p w14:paraId="5DB41A90" w14:textId="3AF29DBF" w:rsidR="00BE2FA7" w:rsidRDefault="00EB3FDF" w:rsidP="00BE2FA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865649" w:rsidRPr="00C207BD">
        <w:rPr>
          <w:rFonts w:asciiTheme="minorHAnsi" w:hAnsiTheme="minorHAnsi" w:cstheme="minorHAnsi"/>
        </w:rPr>
        <w:t>máxima dirigente de la interprofesional</w:t>
      </w:r>
      <w:r>
        <w:rPr>
          <w:rFonts w:asciiTheme="minorHAnsi" w:hAnsiTheme="minorHAnsi" w:cstheme="minorHAnsi"/>
        </w:rPr>
        <w:t xml:space="preserve"> ha explicado </w:t>
      </w:r>
      <w:r w:rsidR="00865649" w:rsidRPr="00C207BD">
        <w:rPr>
          <w:rFonts w:asciiTheme="minorHAnsi" w:hAnsiTheme="minorHAnsi" w:cstheme="minorHAnsi"/>
        </w:rPr>
        <w:t>en su ponencia</w:t>
      </w:r>
      <w:r>
        <w:rPr>
          <w:rFonts w:asciiTheme="minorHAnsi" w:hAnsiTheme="minorHAnsi" w:cstheme="minorHAnsi"/>
        </w:rPr>
        <w:t>,</w:t>
      </w:r>
      <w:r w:rsidR="00865649" w:rsidRPr="00C207BD">
        <w:rPr>
          <w:rFonts w:asciiTheme="minorHAnsi" w:hAnsiTheme="minorHAnsi" w:cstheme="minorHAnsi"/>
        </w:rPr>
        <w:t xml:space="preserve"> celebrada en el Aula 1 del pabellón IFEDI de Ciudad Real, </w:t>
      </w:r>
      <w:r w:rsidR="00BE2FA7">
        <w:rPr>
          <w:rFonts w:asciiTheme="minorHAnsi" w:hAnsiTheme="minorHAnsi" w:cstheme="minorHAnsi"/>
        </w:rPr>
        <w:t xml:space="preserve">que esta útil herramienta es </w:t>
      </w:r>
      <w:r>
        <w:rPr>
          <w:rFonts w:asciiTheme="minorHAnsi" w:hAnsiTheme="minorHAnsi" w:cstheme="minorHAnsi"/>
        </w:rPr>
        <w:t>“</w:t>
      </w:r>
      <w:r w:rsidR="00BE2FA7">
        <w:rPr>
          <w:rFonts w:asciiTheme="minorHAnsi" w:hAnsiTheme="minorHAnsi" w:cstheme="minorHAnsi"/>
        </w:rPr>
        <w:t>una narrativa creada para fortificar la marca de país y de vinos para valorizar nuestras producciones</w:t>
      </w:r>
      <w:r>
        <w:rPr>
          <w:rFonts w:asciiTheme="minorHAnsi" w:hAnsiTheme="minorHAnsi" w:cstheme="minorHAnsi"/>
        </w:rPr>
        <w:t>”</w:t>
      </w:r>
      <w:r w:rsidR="00BE2FA7">
        <w:rPr>
          <w:rFonts w:asciiTheme="minorHAnsi" w:hAnsiTheme="minorHAnsi" w:cstheme="minorHAnsi"/>
        </w:rPr>
        <w:t>.</w:t>
      </w:r>
    </w:p>
    <w:p w14:paraId="1B2CE2F5" w14:textId="3F8C79AD" w:rsidR="008046D0" w:rsidRDefault="00BE2FA7" w:rsidP="00BE2FA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este sentido,</w:t>
      </w:r>
      <w:r w:rsidR="00EB3FDF">
        <w:rPr>
          <w:rFonts w:asciiTheme="minorHAnsi" w:hAnsiTheme="minorHAnsi" w:cstheme="minorHAnsi"/>
        </w:rPr>
        <w:t xml:space="preserve"> Susana García</w:t>
      </w:r>
      <w:r>
        <w:rPr>
          <w:rFonts w:asciiTheme="minorHAnsi" w:hAnsiTheme="minorHAnsi" w:cstheme="minorHAnsi"/>
        </w:rPr>
        <w:t xml:space="preserve"> ha subrayado que “El </w:t>
      </w:r>
      <w:r w:rsidR="00EB3FD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elato del </w:t>
      </w:r>
      <w:r w:rsidR="00EB3FDF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ino </w:t>
      </w:r>
      <w:r w:rsidR="00EB3FD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spañol”, en colaboración con</w:t>
      </w:r>
      <w:r w:rsidRPr="00BE2F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el </w:t>
      </w:r>
      <w:r w:rsidRPr="00C207BD">
        <w:rPr>
          <w:rFonts w:asciiTheme="minorHAnsi" w:hAnsiTheme="minorHAnsi" w:cstheme="minorHAnsi"/>
        </w:rPr>
        <w:t>ICEX y otras organizaciones de la Mesa de la Gastronomía,</w:t>
      </w:r>
      <w:r w:rsidR="008046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nace con el objetivo de valorizar nuestras producciones, mejorando la imagen del conjunto del sector y nuestros productos, puesto que sin productos no iremos muy lejos y esto tenemos que conseguirlo entre todos.</w:t>
      </w:r>
      <w:r w:rsidR="008046D0">
        <w:rPr>
          <w:rFonts w:asciiTheme="minorHAnsi" w:hAnsiTheme="minorHAnsi" w:cstheme="minorHAnsi"/>
        </w:rPr>
        <w:t xml:space="preserve"> Por ello, “se </w:t>
      </w:r>
      <w:r w:rsidR="008046D0" w:rsidRPr="00C207BD">
        <w:rPr>
          <w:rFonts w:asciiTheme="minorHAnsi" w:hAnsiTheme="minorHAnsi" w:cstheme="minorHAnsi"/>
        </w:rPr>
        <w:t>ha trabajado en un discurso con los atributos que nos identifican para lograr entre todos que se posicione a España en el imaginario internacional como un país de vinos de calidad”</w:t>
      </w:r>
      <w:r w:rsidR="00EB3FDF">
        <w:rPr>
          <w:rFonts w:asciiTheme="minorHAnsi" w:hAnsiTheme="minorHAnsi" w:cstheme="minorHAnsi"/>
        </w:rPr>
        <w:t>, ha explicado.</w:t>
      </w:r>
    </w:p>
    <w:p w14:paraId="2BE8D468" w14:textId="79B7AD03" w:rsidR="00773018" w:rsidRPr="00C207BD" w:rsidRDefault="00865649" w:rsidP="00DE749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07BD">
        <w:rPr>
          <w:rFonts w:asciiTheme="minorHAnsi" w:hAnsiTheme="minorHAnsi" w:cstheme="minorHAnsi"/>
        </w:rPr>
        <w:t xml:space="preserve">García ha indicado </w:t>
      </w:r>
      <w:r w:rsidR="008046D0">
        <w:rPr>
          <w:rFonts w:asciiTheme="minorHAnsi" w:hAnsiTheme="minorHAnsi" w:cstheme="minorHAnsi"/>
        </w:rPr>
        <w:t xml:space="preserve">también </w:t>
      </w:r>
      <w:r w:rsidRPr="00C207BD">
        <w:rPr>
          <w:rFonts w:asciiTheme="minorHAnsi" w:hAnsiTheme="minorHAnsi" w:cstheme="minorHAnsi"/>
        </w:rPr>
        <w:t xml:space="preserve">que </w:t>
      </w:r>
      <w:r w:rsidR="008046D0">
        <w:rPr>
          <w:rFonts w:asciiTheme="minorHAnsi" w:hAnsiTheme="minorHAnsi" w:cstheme="minorHAnsi"/>
        </w:rPr>
        <w:t>el</w:t>
      </w:r>
      <w:r w:rsidR="00773018" w:rsidRPr="00C207BD">
        <w:rPr>
          <w:rFonts w:asciiTheme="minorHAnsi" w:hAnsiTheme="minorHAnsi" w:cstheme="minorHAnsi"/>
        </w:rPr>
        <w:t xml:space="preserve"> Plan Estratégico</w:t>
      </w:r>
      <w:r w:rsidR="008046D0">
        <w:rPr>
          <w:rFonts w:asciiTheme="minorHAnsi" w:hAnsiTheme="minorHAnsi" w:cstheme="minorHAnsi"/>
        </w:rPr>
        <w:t xml:space="preserve"> del Sector Vitivinícola Español 2022-2027</w:t>
      </w:r>
      <w:r w:rsidR="00773018" w:rsidRPr="00C207BD">
        <w:rPr>
          <w:rFonts w:asciiTheme="minorHAnsi" w:hAnsiTheme="minorHAnsi" w:cstheme="minorHAnsi"/>
        </w:rPr>
        <w:t xml:space="preserve"> define la misión y visión del sector vitivinícola español y, para su consecución, </w:t>
      </w:r>
      <w:r w:rsidRPr="00C207BD">
        <w:rPr>
          <w:rFonts w:asciiTheme="minorHAnsi" w:hAnsiTheme="minorHAnsi" w:cstheme="minorHAnsi"/>
        </w:rPr>
        <w:t xml:space="preserve">se </w:t>
      </w:r>
      <w:r w:rsidR="008046D0">
        <w:rPr>
          <w:rFonts w:asciiTheme="minorHAnsi" w:hAnsiTheme="minorHAnsi" w:cstheme="minorHAnsi"/>
        </w:rPr>
        <w:t xml:space="preserve">han marcado </w:t>
      </w:r>
      <w:r w:rsidR="00773018" w:rsidRPr="00C207BD">
        <w:rPr>
          <w:rFonts w:asciiTheme="minorHAnsi" w:hAnsiTheme="minorHAnsi" w:cstheme="minorHAnsi"/>
        </w:rPr>
        <w:t>cinco ejes principales de actuación centrados en</w:t>
      </w:r>
      <w:r w:rsidR="00EB3FDF">
        <w:rPr>
          <w:rFonts w:asciiTheme="minorHAnsi" w:hAnsiTheme="minorHAnsi" w:cstheme="minorHAnsi"/>
        </w:rPr>
        <w:t>:</w:t>
      </w:r>
      <w:r w:rsidR="00773018" w:rsidRPr="00C207BD">
        <w:rPr>
          <w:rFonts w:asciiTheme="minorHAnsi" w:hAnsiTheme="minorHAnsi" w:cstheme="minorHAnsi"/>
        </w:rPr>
        <w:t xml:space="preserve"> mejorar la imagen, liderar la sostenibilidad</w:t>
      </w:r>
      <w:r w:rsidR="00C207BD" w:rsidRPr="00C207BD">
        <w:rPr>
          <w:rFonts w:asciiTheme="minorHAnsi" w:hAnsiTheme="minorHAnsi" w:cstheme="minorHAnsi"/>
        </w:rPr>
        <w:t xml:space="preserve"> y </w:t>
      </w:r>
      <w:proofErr w:type="gramStart"/>
      <w:r w:rsidR="00773018" w:rsidRPr="00C207BD">
        <w:rPr>
          <w:rFonts w:asciiTheme="minorHAnsi" w:hAnsiTheme="minorHAnsi" w:cstheme="minorHAnsi"/>
        </w:rPr>
        <w:t>el  funcionamiento</w:t>
      </w:r>
      <w:proofErr w:type="gramEnd"/>
      <w:r w:rsidR="00773018" w:rsidRPr="00C207BD">
        <w:rPr>
          <w:rFonts w:asciiTheme="minorHAnsi" w:hAnsiTheme="minorHAnsi" w:cstheme="minorHAnsi"/>
        </w:rPr>
        <w:t xml:space="preserve"> del sector e incrementar el valor de nuestros productos en los mercados, valorizar el vino y su consumo responsable</w:t>
      </w:r>
      <w:r w:rsidR="00EB3FDF">
        <w:rPr>
          <w:rFonts w:asciiTheme="minorHAnsi" w:hAnsiTheme="minorHAnsi" w:cstheme="minorHAnsi"/>
        </w:rPr>
        <w:t>,</w:t>
      </w:r>
      <w:r w:rsidR="00773018" w:rsidRPr="00C207BD">
        <w:rPr>
          <w:rFonts w:asciiTheme="minorHAnsi" w:hAnsiTheme="minorHAnsi" w:cstheme="minorHAnsi"/>
        </w:rPr>
        <w:t xml:space="preserve"> y fomentar el enoturismo.</w:t>
      </w:r>
    </w:p>
    <w:p w14:paraId="629F8820" w14:textId="6EBE5DD9" w:rsidR="00414F48" w:rsidRPr="00C207BD" w:rsidRDefault="001306DB" w:rsidP="00414F4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07BD">
        <w:rPr>
          <w:rFonts w:asciiTheme="minorHAnsi" w:hAnsiTheme="minorHAnsi" w:cstheme="minorHAnsi"/>
        </w:rPr>
        <w:t xml:space="preserve">En definitiva, </w:t>
      </w:r>
      <w:r w:rsidR="00B74505" w:rsidRPr="00C207BD">
        <w:rPr>
          <w:rFonts w:asciiTheme="minorHAnsi" w:hAnsiTheme="minorHAnsi" w:cstheme="minorHAnsi"/>
        </w:rPr>
        <w:t xml:space="preserve">García ha </w:t>
      </w:r>
      <w:r w:rsidR="008046D0">
        <w:rPr>
          <w:rFonts w:asciiTheme="minorHAnsi" w:hAnsiTheme="minorHAnsi" w:cstheme="minorHAnsi"/>
        </w:rPr>
        <w:t>concluido la charla señalando</w:t>
      </w:r>
      <w:r w:rsidR="00B74505" w:rsidRPr="00C207BD">
        <w:rPr>
          <w:rFonts w:asciiTheme="minorHAnsi" w:hAnsiTheme="minorHAnsi" w:cstheme="minorHAnsi"/>
        </w:rPr>
        <w:t xml:space="preserve"> que </w:t>
      </w:r>
      <w:r w:rsidRPr="00C207BD">
        <w:rPr>
          <w:rFonts w:asciiTheme="minorHAnsi" w:hAnsiTheme="minorHAnsi" w:cstheme="minorHAnsi"/>
        </w:rPr>
        <w:t>el</w:t>
      </w:r>
      <w:r w:rsidR="000B312A" w:rsidRPr="00C207BD">
        <w:rPr>
          <w:rFonts w:asciiTheme="minorHAnsi" w:hAnsiTheme="minorHAnsi" w:cstheme="minorHAnsi"/>
        </w:rPr>
        <w:t xml:space="preserve"> desarrollo de estos ejes permitirá posicionar a España como </w:t>
      </w:r>
      <w:r w:rsidR="00EB3FDF">
        <w:rPr>
          <w:rFonts w:asciiTheme="minorHAnsi" w:hAnsiTheme="minorHAnsi" w:cstheme="minorHAnsi"/>
        </w:rPr>
        <w:t>“</w:t>
      </w:r>
      <w:r w:rsidR="000B312A" w:rsidRPr="00C207BD">
        <w:rPr>
          <w:rFonts w:asciiTheme="minorHAnsi" w:hAnsiTheme="minorHAnsi" w:cstheme="minorHAnsi"/>
        </w:rPr>
        <w:t>un referente a nivel mundial e impulsar una espiral virtuosa de generación de valor en todo el sector</w:t>
      </w:r>
      <w:r w:rsidR="00EE208D" w:rsidRPr="00C207BD">
        <w:rPr>
          <w:rFonts w:asciiTheme="minorHAnsi" w:hAnsiTheme="minorHAnsi" w:cstheme="minorHAnsi"/>
        </w:rPr>
        <w:t xml:space="preserve"> del vino</w:t>
      </w:r>
      <w:r w:rsidR="00EB3FDF">
        <w:rPr>
          <w:rFonts w:asciiTheme="minorHAnsi" w:hAnsiTheme="minorHAnsi" w:cstheme="minorHAnsi"/>
        </w:rPr>
        <w:t>”</w:t>
      </w:r>
      <w:r w:rsidR="000B46CA" w:rsidRPr="00C207BD">
        <w:rPr>
          <w:rFonts w:asciiTheme="minorHAnsi" w:hAnsiTheme="minorHAnsi" w:cstheme="minorHAnsi"/>
        </w:rPr>
        <w:t>.</w:t>
      </w:r>
      <w:r w:rsidR="00414F48" w:rsidRPr="00C207BD">
        <w:rPr>
          <w:rFonts w:asciiTheme="minorHAnsi" w:hAnsiTheme="minorHAnsi" w:cstheme="minorHAnsi"/>
        </w:rPr>
        <w:t xml:space="preserve"> </w:t>
      </w:r>
    </w:p>
    <w:p w14:paraId="1D3622D2" w14:textId="77777777" w:rsidR="00414F48" w:rsidRPr="00C207BD" w:rsidRDefault="00414F48" w:rsidP="00414F4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97C3E81" w14:textId="4E769070" w:rsidR="00DC57FA" w:rsidRPr="00C207BD" w:rsidRDefault="00DC57FA" w:rsidP="00DC57FA">
      <w:pPr>
        <w:tabs>
          <w:tab w:val="left" w:pos="7950"/>
        </w:tabs>
        <w:rPr>
          <w:rFonts w:asciiTheme="minorHAnsi" w:hAnsiTheme="minorHAnsi" w:cstheme="minorHAnsi"/>
          <w:sz w:val="18"/>
          <w:szCs w:val="18"/>
        </w:rPr>
      </w:pPr>
      <w:r w:rsidRPr="00C207BD">
        <w:rPr>
          <w:rFonts w:asciiTheme="minorHAnsi" w:hAnsiTheme="minorHAnsi" w:cstheme="minorHAnsi"/>
          <w:sz w:val="18"/>
          <w:szCs w:val="18"/>
        </w:rPr>
        <w:tab/>
      </w:r>
    </w:p>
    <w:sectPr w:rsidR="00DC57FA" w:rsidRPr="00C207BD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8B2D" w14:textId="77777777" w:rsidR="00AE56E9" w:rsidRDefault="00AE56E9">
      <w:r>
        <w:separator/>
      </w:r>
    </w:p>
  </w:endnote>
  <w:endnote w:type="continuationSeparator" w:id="0">
    <w:p w14:paraId="68B7FC92" w14:textId="77777777" w:rsidR="00AE56E9" w:rsidRDefault="00AE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3F17" w14:textId="77777777" w:rsidR="00AE56E9" w:rsidRDefault="00AE56E9">
      <w:r>
        <w:separator/>
      </w:r>
    </w:p>
  </w:footnote>
  <w:footnote w:type="continuationSeparator" w:id="0">
    <w:p w14:paraId="2AF4EEE8" w14:textId="77777777" w:rsidR="00AE56E9" w:rsidRDefault="00AE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80256">
    <w:abstractNumId w:val="0"/>
  </w:num>
  <w:num w:numId="2" w16cid:durableId="798184912">
    <w:abstractNumId w:val="1"/>
  </w:num>
  <w:num w:numId="3" w16cid:durableId="539241126">
    <w:abstractNumId w:val="6"/>
  </w:num>
  <w:num w:numId="4" w16cid:durableId="1848789564">
    <w:abstractNumId w:val="4"/>
  </w:num>
  <w:num w:numId="5" w16cid:durableId="213858780">
    <w:abstractNumId w:val="9"/>
  </w:num>
  <w:num w:numId="6" w16cid:durableId="209657458">
    <w:abstractNumId w:val="2"/>
  </w:num>
  <w:num w:numId="7" w16cid:durableId="1609698306">
    <w:abstractNumId w:val="7"/>
  </w:num>
  <w:num w:numId="8" w16cid:durableId="429817689">
    <w:abstractNumId w:val="5"/>
  </w:num>
  <w:num w:numId="9" w16cid:durableId="1484932893">
    <w:abstractNumId w:val="8"/>
  </w:num>
  <w:num w:numId="10" w16cid:durableId="1190413048">
    <w:abstractNumId w:val="10"/>
  </w:num>
  <w:num w:numId="11" w16cid:durableId="1240217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3"/>
    <w:rsid w:val="00013D13"/>
    <w:rsid w:val="00014BDF"/>
    <w:rsid w:val="00020578"/>
    <w:rsid w:val="00036358"/>
    <w:rsid w:val="00065814"/>
    <w:rsid w:val="0006597F"/>
    <w:rsid w:val="00086A13"/>
    <w:rsid w:val="00091B3B"/>
    <w:rsid w:val="000A176F"/>
    <w:rsid w:val="000B312A"/>
    <w:rsid w:val="000B46CA"/>
    <w:rsid w:val="000B6D7E"/>
    <w:rsid w:val="000C6E05"/>
    <w:rsid w:val="001203D4"/>
    <w:rsid w:val="001306DB"/>
    <w:rsid w:val="00137D9C"/>
    <w:rsid w:val="00157ED4"/>
    <w:rsid w:val="00165C27"/>
    <w:rsid w:val="001A1B15"/>
    <w:rsid w:val="001A6F12"/>
    <w:rsid w:val="001E7D2A"/>
    <w:rsid w:val="0020235A"/>
    <w:rsid w:val="00215116"/>
    <w:rsid w:val="00232400"/>
    <w:rsid w:val="002533F9"/>
    <w:rsid w:val="00266434"/>
    <w:rsid w:val="00276550"/>
    <w:rsid w:val="002926C6"/>
    <w:rsid w:val="002B3E5F"/>
    <w:rsid w:val="002B496F"/>
    <w:rsid w:val="00307086"/>
    <w:rsid w:val="0035376A"/>
    <w:rsid w:val="00386E68"/>
    <w:rsid w:val="003B23EB"/>
    <w:rsid w:val="00414F48"/>
    <w:rsid w:val="004449A5"/>
    <w:rsid w:val="00463B16"/>
    <w:rsid w:val="0049475B"/>
    <w:rsid w:val="004A4ED8"/>
    <w:rsid w:val="004F0F62"/>
    <w:rsid w:val="00547E98"/>
    <w:rsid w:val="00557085"/>
    <w:rsid w:val="005834B9"/>
    <w:rsid w:val="00592078"/>
    <w:rsid w:val="005B1E0C"/>
    <w:rsid w:val="005D103C"/>
    <w:rsid w:val="005F355D"/>
    <w:rsid w:val="00610B68"/>
    <w:rsid w:val="006406F6"/>
    <w:rsid w:val="00643CCD"/>
    <w:rsid w:val="00646895"/>
    <w:rsid w:val="00695B7E"/>
    <w:rsid w:val="006F05FC"/>
    <w:rsid w:val="006F2257"/>
    <w:rsid w:val="0072029C"/>
    <w:rsid w:val="007545E1"/>
    <w:rsid w:val="00773018"/>
    <w:rsid w:val="00781CAE"/>
    <w:rsid w:val="00791D33"/>
    <w:rsid w:val="00797C54"/>
    <w:rsid w:val="007B20AE"/>
    <w:rsid w:val="007E177C"/>
    <w:rsid w:val="007E3FAB"/>
    <w:rsid w:val="007F453A"/>
    <w:rsid w:val="008046D0"/>
    <w:rsid w:val="00823DF8"/>
    <w:rsid w:val="008258B2"/>
    <w:rsid w:val="00850E86"/>
    <w:rsid w:val="00865649"/>
    <w:rsid w:val="008B7326"/>
    <w:rsid w:val="00922993"/>
    <w:rsid w:val="00923283"/>
    <w:rsid w:val="00925941"/>
    <w:rsid w:val="009445DC"/>
    <w:rsid w:val="00952167"/>
    <w:rsid w:val="00976B58"/>
    <w:rsid w:val="00985D4A"/>
    <w:rsid w:val="009A7D2D"/>
    <w:rsid w:val="009B7330"/>
    <w:rsid w:val="009C6AF5"/>
    <w:rsid w:val="00A2386F"/>
    <w:rsid w:val="00A241A2"/>
    <w:rsid w:val="00A316A5"/>
    <w:rsid w:val="00A4388D"/>
    <w:rsid w:val="00A61119"/>
    <w:rsid w:val="00A61268"/>
    <w:rsid w:val="00A96B52"/>
    <w:rsid w:val="00AC7AAC"/>
    <w:rsid w:val="00AD5381"/>
    <w:rsid w:val="00AE56E9"/>
    <w:rsid w:val="00AE7257"/>
    <w:rsid w:val="00B2015E"/>
    <w:rsid w:val="00B74505"/>
    <w:rsid w:val="00B77378"/>
    <w:rsid w:val="00B77E5A"/>
    <w:rsid w:val="00BA1E59"/>
    <w:rsid w:val="00BB6065"/>
    <w:rsid w:val="00BD007F"/>
    <w:rsid w:val="00BD0DAA"/>
    <w:rsid w:val="00BE2FA7"/>
    <w:rsid w:val="00C00AAE"/>
    <w:rsid w:val="00C207BD"/>
    <w:rsid w:val="00C348E0"/>
    <w:rsid w:val="00C359DE"/>
    <w:rsid w:val="00C44344"/>
    <w:rsid w:val="00C56A37"/>
    <w:rsid w:val="00C70684"/>
    <w:rsid w:val="00C74E7A"/>
    <w:rsid w:val="00C962EB"/>
    <w:rsid w:val="00CE2E13"/>
    <w:rsid w:val="00CE317E"/>
    <w:rsid w:val="00CE696C"/>
    <w:rsid w:val="00D16027"/>
    <w:rsid w:val="00D4593A"/>
    <w:rsid w:val="00D6246D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55983"/>
    <w:rsid w:val="00E64A58"/>
    <w:rsid w:val="00E7000C"/>
    <w:rsid w:val="00E731CE"/>
    <w:rsid w:val="00E961C1"/>
    <w:rsid w:val="00EB3FDF"/>
    <w:rsid w:val="00EB5848"/>
    <w:rsid w:val="00EE208D"/>
    <w:rsid w:val="00F020F7"/>
    <w:rsid w:val="00F15E03"/>
    <w:rsid w:val="00F42DE0"/>
    <w:rsid w:val="00F47969"/>
    <w:rsid w:val="00F754F7"/>
    <w:rsid w:val="00F814C1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">
    <w:name w:val="Título de TDC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9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3</cp:revision>
  <cp:lastPrinted>2024-10-03T07:49:00Z</cp:lastPrinted>
  <dcterms:created xsi:type="dcterms:W3CDTF">2025-05-07T10:06:00Z</dcterms:created>
  <dcterms:modified xsi:type="dcterms:W3CDTF">2025-05-07T10:22:00Z</dcterms:modified>
</cp:coreProperties>
</file>