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486287BA" w:rsidR="00307086" w:rsidRDefault="00AF33FF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Viñedo viejo, el tesoro de la D.O.P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Jumillla</w:t>
      </w:r>
      <w:proofErr w:type="spellEnd"/>
    </w:p>
    <w:p w14:paraId="5DA47E9A" w14:textId="77777777" w:rsidR="0029718A" w:rsidRPr="00E7000C" w:rsidRDefault="0029718A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C5C01" w14:textId="2F2C8E02" w:rsidR="00F020F7" w:rsidRPr="004A3A0E" w:rsidRDefault="00796D32" w:rsidP="00307086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796D32">
        <w:rPr>
          <w:rFonts w:asciiTheme="minorHAnsi" w:hAnsiTheme="minorHAnsi" w:cstheme="minorHAnsi"/>
          <w:b/>
          <w:bCs/>
          <w:sz w:val="44"/>
          <w:szCs w:val="44"/>
        </w:rPr>
        <w:t>La DOP Jumilla reivindica el valor del viñedo viejo con una cata exclusiva en FENAVIN 2025</w:t>
      </w:r>
      <w:r w:rsidR="00FB2425" w:rsidRPr="004A3A0E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292B0824" w14:textId="2E71AF89" w:rsidR="00E9472D" w:rsidRDefault="0020235A" w:rsidP="00AF33F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52763">
        <w:rPr>
          <w:rFonts w:asciiTheme="minorHAnsi" w:hAnsiTheme="minorHAnsi" w:cstheme="minorHAnsi"/>
          <w:b/>
          <w:bCs/>
        </w:rPr>
        <w:t xml:space="preserve">Ciudad Real, </w:t>
      </w:r>
      <w:r w:rsidR="00FA0288">
        <w:rPr>
          <w:rFonts w:asciiTheme="minorHAnsi" w:hAnsiTheme="minorHAnsi" w:cstheme="minorHAnsi"/>
          <w:b/>
          <w:bCs/>
        </w:rPr>
        <w:t>06</w:t>
      </w:r>
      <w:r w:rsidR="0029718A" w:rsidRPr="00052763">
        <w:rPr>
          <w:rFonts w:asciiTheme="minorHAnsi" w:hAnsiTheme="minorHAnsi" w:cstheme="minorHAnsi"/>
          <w:b/>
          <w:bCs/>
        </w:rPr>
        <w:t>-</w:t>
      </w:r>
      <w:r w:rsidR="00FA0288">
        <w:rPr>
          <w:rFonts w:asciiTheme="minorHAnsi" w:hAnsiTheme="minorHAnsi" w:cstheme="minorHAnsi"/>
          <w:b/>
          <w:bCs/>
        </w:rPr>
        <w:t>05</w:t>
      </w:r>
      <w:r w:rsidRPr="00052763">
        <w:rPr>
          <w:rFonts w:asciiTheme="minorHAnsi" w:hAnsiTheme="minorHAnsi" w:cstheme="minorHAnsi"/>
          <w:b/>
          <w:bCs/>
        </w:rPr>
        <w:t xml:space="preserve">-2025.- </w:t>
      </w:r>
      <w:r w:rsidR="00AF33FF" w:rsidRPr="00AF33FF">
        <w:rPr>
          <w:rFonts w:asciiTheme="minorHAnsi" w:hAnsiTheme="minorHAnsi" w:cstheme="minorHAnsi"/>
        </w:rPr>
        <w:t xml:space="preserve">La </w:t>
      </w:r>
      <w:r w:rsidR="00DE6B6D">
        <w:rPr>
          <w:rFonts w:asciiTheme="minorHAnsi" w:hAnsiTheme="minorHAnsi" w:cstheme="minorHAnsi"/>
        </w:rPr>
        <w:t xml:space="preserve">13ª edición de la </w:t>
      </w:r>
      <w:r w:rsidR="00AF33FF" w:rsidRPr="00AF33FF">
        <w:rPr>
          <w:rFonts w:asciiTheme="minorHAnsi" w:hAnsiTheme="minorHAnsi" w:cstheme="minorHAnsi"/>
        </w:rPr>
        <w:t>Feria Nacional del Vino (FENAVIN), que se celebra del 6 al 8 de mayo</w:t>
      </w:r>
      <w:r w:rsidR="00E9472D">
        <w:rPr>
          <w:rFonts w:asciiTheme="minorHAnsi" w:hAnsiTheme="minorHAnsi" w:cstheme="minorHAnsi"/>
        </w:rPr>
        <w:t xml:space="preserve"> de 2025</w:t>
      </w:r>
      <w:r w:rsidR="00AF33FF" w:rsidRPr="00AF33FF">
        <w:rPr>
          <w:rFonts w:asciiTheme="minorHAnsi" w:hAnsiTheme="minorHAnsi" w:cstheme="minorHAnsi"/>
        </w:rPr>
        <w:t xml:space="preserve"> en </w:t>
      </w:r>
      <w:r w:rsidR="00E9472D">
        <w:rPr>
          <w:rFonts w:asciiTheme="minorHAnsi" w:hAnsiTheme="minorHAnsi" w:cstheme="minorHAnsi"/>
        </w:rPr>
        <w:t xml:space="preserve">el complejo IFEDI de </w:t>
      </w:r>
      <w:r w:rsidR="00AF33FF" w:rsidRPr="00AF33FF">
        <w:rPr>
          <w:rFonts w:asciiTheme="minorHAnsi" w:hAnsiTheme="minorHAnsi" w:cstheme="minorHAnsi"/>
        </w:rPr>
        <w:t xml:space="preserve">Ciudad Real, </w:t>
      </w:r>
      <w:r w:rsidR="007429D7">
        <w:rPr>
          <w:rFonts w:asciiTheme="minorHAnsi" w:hAnsiTheme="minorHAnsi" w:cstheme="minorHAnsi"/>
        </w:rPr>
        <w:t xml:space="preserve">ha acogido en su primer día la cata </w:t>
      </w:r>
      <w:r w:rsidR="007429D7">
        <w:rPr>
          <w:rFonts w:asciiTheme="minorHAnsi" w:hAnsiTheme="minorHAnsi" w:cstheme="minorHAnsi"/>
        </w:rPr>
        <w:t>“</w:t>
      </w:r>
      <w:r w:rsidR="007429D7" w:rsidRPr="00AF33FF">
        <w:rPr>
          <w:rFonts w:asciiTheme="minorHAnsi" w:hAnsiTheme="minorHAnsi" w:cstheme="minorHAnsi"/>
        </w:rPr>
        <w:t>Viñedo viejo, el tesoro de la DOP Jumilla</w:t>
      </w:r>
      <w:r w:rsidR="007429D7">
        <w:rPr>
          <w:rFonts w:asciiTheme="minorHAnsi" w:hAnsiTheme="minorHAnsi" w:cstheme="minorHAnsi"/>
        </w:rPr>
        <w:t>”</w:t>
      </w:r>
      <w:r w:rsidR="007429D7">
        <w:rPr>
          <w:rFonts w:asciiTheme="minorHAnsi" w:hAnsiTheme="minorHAnsi" w:cstheme="minorHAnsi"/>
        </w:rPr>
        <w:t>, un viaje sensorial por las</w:t>
      </w:r>
      <w:r w:rsidR="007429D7" w:rsidRPr="00AF33FF">
        <w:rPr>
          <w:rFonts w:asciiTheme="minorHAnsi" w:hAnsiTheme="minorHAnsi" w:cstheme="minorHAnsi"/>
        </w:rPr>
        <w:t xml:space="preserve"> emblemáticas viñas viejas de la región de Murcia</w:t>
      </w:r>
      <w:r w:rsidR="007429D7">
        <w:rPr>
          <w:rFonts w:asciiTheme="minorHAnsi" w:hAnsiTheme="minorHAnsi" w:cstheme="minorHAnsi"/>
        </w:rPr>
        <w:t xml:space="preserve"> con una muestra significativa de vinos </w:t>
      </w:r>
      <w:r w:rsidR="007429D7">
        <w:rPr>
          <w:rFonts w:asciiTheme="minorHAnsi" w:hAnsiTheme="minorHAnsi" w:cstheme="minorHAnsi"/>
        </w:rPr>
        <w:t>de</w:t>
      </w:r>
      <w:r w:rsidR="007429D7">
        <w:rPr>
          <w:rFonts w:asciiTheme="minorHAnsi" w:hAnsiTheme="minorHAnsi" w:cstheme="minorHAnsi"/>
        </w:rPr>
        <w:t xml:space="preserve"> variedad</w:t>
      </w:r>
      <w:r w:rsidR="007429D7">
        <w:rPr>
          <w:rFonts w:asciiTheme="minorHAnsi" w:hAnsiTheme="minorHAnsi" w:cstheme="minorHAnsi"/>
        </w:rPr>
        <w:t xml:space="preserve"> </w:t>
      </w:r>
      <w:proofErr w:type="spellStart"/>
      <w:r w:rsidR="007429D7">
        <w:rPr>
          <w:rFonts w:asciiTheme="minorHAnsi" w:hAnsiTheme="minorHAnsi" w:cstheme="minorHAnsi"/>
        </w:rPr>
        <w:t>Monastrell</w:t>
      </w:r>
      <w:proofErr w:type="spellEnd"/>
      <w:r w:rsidR="007429D7">
        <w:rPr>
          <w:rFonts w:asciiTheme="minorHAnsi" w:hAnsiTheme="minorHAnsi" w:cstheme="minorHAnsi"/>
        </w:rPr>
        <w:t>.</w:t>
      </w:r>
    </w:p>
    <w:p w14:paraId="3B944D2D" w14:textId="4B13980A" w:rsidR="00AF33FF" w:rsidRDefault="00E9472D" w:rsidP="00DE6B6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Una</w:t>
      </w:r>
      <w:r w:rsidR="00AF33FF" w:rsidRPr="00AF33FF">
        <w:rPr>
          <w:rFonts w:asciiTheme="minorHAnsi" w:hAnsiTheme="minorHAnsi" w:cstheme="minorHAnsi"/>
        </w:rPr>
        <w:t xml:space="preserve"> experiencia única</w:t>
      </w:r>
      <w:r>
        <w:rPr>
          <w:rFonts w:asciiTheme="minorHAnsi" w:hAnsiTheme="minorHAnsi" w:cstheme="minorHAnsi"/>
        </w:rPr>
        <w:t xml:space="preserve">, que ha tenido lugar en </w:t>
      </w:r>
      <w:r w:rsidRPr="00AF33FF">
        <w:rPr>
          <w:rFonts w:asciiTheme="minorHAnsi" w:hAnsiTheme="minorHAnsi" w:cstheme="minorHAnsi"/>
        </w:rPr>
        <w:t>la sala</w:t>
      </w:r>
      <w:r>
        <w:rPr>
          <w:rFonts w:asciiTheme="minorHAnsi" w:hAnsiTheme="minorHAnsi" w:cstheme="minorHAnsi"/>
        </w:rPr>
        <w:t xml:space="preserve"> de cata</w:t>
      </w:r>
      <w:r w:rsidR="007429D7">
        <w:rPr>
          <w:rFonts w:asciiTheme="minorHAnsi" w:hAnsiTheme="minorHAnsi" w:cstheme="minorHAnsi"/>
        </w:rPr>
        <w:t>s</w:t>
      </w:r>
      <w:r w:rsidRPr="00AF33FF">
        <w:rPr>
          <w:rFonts w:asciiTheme="minorHAnsi" w:hAnsiTheme="minorHAnsi" w:cstheme="minorHAnsi"/>
        </w:rPr>
        <w:t xml:space="preserve"> </w:t>
      </w:r>
      <w:r w:rsidR="007429D7">
        <w:rPr>
          <w:rFonts w:asciiTheme="minorHAnsi" w:hAnsiTheme="minorHAnsi" w:cstheme="minorHAnsi"/>
        </w:rPr>
        <w:t>‘</w:t>
      </w:r>
      <w:r w:rsidRPr="00AF33FF">
        <w:rPr>
          <w:rFonts w:asciiTheme="minorHAnsi" w:hAnsiTheme="minorHAnsi" w:cstheme="minorHAnsi"/>
        </w:rPr>
        <w:t>Custodio Zamarra</w:t>
      </w:r>
      <w:r w:rsidR="007429D7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, dentro </w:t>
      </w:r>
      <w:r w:rsidR="00AF33FF" w:rsidRPr="00AF33FF">
        <w:rPr>
          <w:rFonts w:asciiTheme="minorHAnsi" w:hAnsiTheme="minorHAnsi" w:cstheme="minorHAnsi"/>
        </w:rPr>
        <w:t>del programa "Catas y Armonías"</w:t>
      </w:r>
      <w:r w:rsidR="00796D32">
        <w:rPr>
          <w:rFonts w:asciiTheme="minorHAnsi" w:hAnsiTheme="minorHAnsi" w:cstheme="minorHAnsi"/>
        </w:rPr>
        <w:t xml:space="preserve"> </w:t>
      </w:r>
      <w:r w:rsidR="00AF33FF" w:rsidRPr="00AF33FF">
        <w:rPr>
          <w:rFonts w:asciiTheme="minorHAnsi" w:hAnsiTheme="minorHAnsi" w:cstheme="minorHAnsi"/>
        </w:rPr>
        <w:t>patrocinado por Unicaja Banco</w:t>
      </w:r>
      <w:r w:rsidR="007429D7">
        <w:rPr>
          <w:rFonts w:asciiTheme="minorHAnsi" w:hAnsiTheme="minorHAnsi" w:cstheme="minorHAnsi"/>
        </w:rPr>
        <w:t xml:space="preserve">, organizada por </w:t>
      </w:r>
      <w:r w:rsidR="007429D7">
        <w:rPr>
          <w:rFonts w:asciiTheme="minorHAnsi" w:hAnsiTheme="minorHAnsi" w:cstheme="minorHAnsi"/>
        </w:rPr>
        <w:t xml:space="preserve">la Denominación de Origen Protegida (DOP) Jumilla, con la colaboración de </w:t>
      </w:r>
      <w:r w:rsidR="00DE6B6D">
        <w:rPr>
          <w:rFonts w:asciiTheme="minorHAnsi" w:hAnsiTheme="minorHAnsi" w:cstheme="minorHAnsi"/>
        </w:rPr>
        <w:t xml:space="preserve">la </w:t>
      </w:r>
      <w:r w:rsidR="007429D7" w:rsidRPr="00AF33FF">
        <w:rPr>
          <w:rFonts w:asciiTheme="minorHAnsi" w:hAnsiTheme="minorHAnsi" w:cstheme="minorHAnsi"/>
        </w:rPr>
        <w:t xml:space="preserve">Old Vine </w:t>
      </w:r>
      <w:proofErr w:type="spellStart"/>
      <w:r w:rsidR="007429D7" w:rsidRPr="00AF33FF">
        <w:rPr>
          <w:rFonts w:asciiTheme="minorHAnsi" w:hAnsiTheme="minorHAnsi" w:cstheme="minorHAnsi"/>
        </w:rPr>
        <w:t>Conference</w:t>
      </w:r>
      <w:proofErr w:type="spellEnd"/>
      <w:r w:rsidR="007429D7">
        <w:rPr>
          <w:rFonts w:asciiTheme="minorHAnsi" w:hAnsiTheme="minorHAnsi" w:cstheme="minorHAnsi"/>
        </w:rPr>
        <w:t xml:space="preserve">, una </w:t>
      </w:r>
      <w:r w:rsidR="00DE6B6D">
        <w:rPr>
          <w:rFonts w:asciiTheme="minorHAnsi" w:hAnsiTheme="minorHAnsi" w:cstheme="minorHAnsi"/>
        </w:rPr>
        <w:t>fundación destinada a</w:t>
      </w:r>
      <w:r w:rsidR="007429D7">
        <w:rPr>
          <w:rFonts w:asciiTheme="minorHAnsi" w:hAnsiTheme="minorHAnsi" w:cstheme="minorHAnsi"/>
        </w:rPr>
        <w:t xml:space="preserve"> </w:t>
      </w:r>
      <w:r w:rsidR="004A47F1">
        <w:rPr>
          <w:rFonts w:asciiTheme="minorHAnsi" w:hAnsiTheme="minorHAnsi" w:cstheme="minorHAnsi"/>
        </w:rPr>
        <w:t xml:space="preserve">salvaguardar </w:t>
      </w:r>
      <w:r w:rsidR="00475979">
        <w:rPr>
          <w:rFonts w:asciiTheme="minorHAnsi" w:hAnsiTheme="minorHAnsi" w:cstheme="minorHAnsi"/>
        </w:rPr>
        <w:t>el viñedo viejo que queda en el mundo, siendo en España donde se encuentra la mayor parte con cerca de 300.000 hect</w:t>
      </w:r>
      <w:r w:rsidR="00DE6B6D">
        <w:rPr>
          <w:rFonts w:asciiTheme="minorHAnsi" w:hAnsiTheme="minorHAnsi" w:cstheme="minorHAnsi"/>
        </w:rPr>
        <w:t>á</w:t>
      </w:r>
      <w:r w:rsidR="00475979">
        <w:rPr>
          <w:rFonts w:asciiTheme="minorHAnsi" w:hAnsiTheme="minorHAnsi" w:cstheme="minorHAnsi"/>
        </w:rPr>
        <w:t>reas</w:t>
      </w:r>
      <w:r w:rsidR="00796D32">
        <w:rPr>
          <w:rFonts w:asciiTheme="minorHAnsi" w:hAnsiTheme="minorHAnsi" w:cstheme="minorHAnsi"/>
        </w:rPr>
        <w:t xml:space="preserve"> de superficie</w:t>
      </w:r>
      <w:r w:rsidR="00DE6B6D">
        <w:rPr>
          <w:rFonts w:asciiTheme="minorHAnsi" w:hAnsiTheme="minorHAnsi" w:cstheme="minorHAnsi"/>
        </w:rPr>
        <w:t xml:space="preserve">, según ha explicado </w:t>
      </w:r>
      <w:r w:rsidR="00DE6B6D" w:rsidRPr="00DE6B6D">
        <w:rPr>
          <w:rFonts w:asciiTheme="minorHAnsi" w:hAnsiTheme="minorHAnsi" w:cstheme="minorHAnsi"/>
        </w:rPr>
        <w:t>Anna Harris-Noble</w:t>
      </w:r>
      <w:r w:rsidR="00DE6B6D">
        <w:rPr>
          <w:rFonts w:asciiTheme="minorHAnsi" w:hAnsiTheme="minorHAnsi" w:cstheme="minorHAnsi"/>
        </w:rPr>
        <w:t>, e</w:t>
      </w:r>
      <w:r w:rsidR="00DE6B6D" w:rsidRPr="00DE6B6D">
        <w:rPr>
          <w:rFonts w:asciiTheme="minorHAnsi" w:hAnsiTheme="minorHAnsi" w:cstheme="minorHAnsi"/>
        </w:rPr>
        <w:t xml:space="preserve">mbajadora regional para España de la Old Vine </w:t>
      </w:r>
      <w:proofErr w:type="spellStart"/>
      <w:r w:rsidR="00DE6B6D" w:rsidRPr="00DE6B6D">
        <w:rPr>
          <w:rFonts w:asciiTheme="minorHAnsi" w:hAnsiTheme="minorHAnsi" w:cstheme="minorHAnsi"/>
        </w:rPr>
        <w:t>Conference</w:t>
      </w:r>
      <w:proofErr w:type="spellEnd"/>
      <w:r w:rsidR="00DE6B6D">
        <w:rPr>
          <w:rFonts w:asciiTheme="minorHAnsi" w:hAnsiTheme="minorHAnsi" w:cstheme="minorHAnsi"/>
        </w:rPr>
        <w:t>.</w:t>
      </w:r>
    </w:p>
    <w:p w14:paraId="6E519E02" w14:textId="5FF85EF2" w:rsidR="00AF33FF" w:rsidRPr="001D514A" w:rsidRDefault="00475979" w:rsidP="003C14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total de viñedo viejo en la DOP Jumilla supone más del 20% de la superficie, siendo la variedad de uva </w:t>
      </w:r>
      <w:proofErr w:type="spellStart"/>
      <w:r>
        <w:rPr>
          <w:rFonts w:asciiTheme="minorHAnsi" w:hAnsiTheme="minorHAnsi" w:cstheme="minorHAnsi"/>
        </w:rPr>
        <w:t>Monastrell</w:t>
      </w:r>
      <w:proofErr w:type="spellEnd"/>
      <w:r>
        <w:rPr>
          <w:rFonts w:asciiTheme="minorHAnsi" w:hAnsiTheme="minorHAnsi" w:cstheme="minorHAnsi"/>
        </w:rPr>
        <w:t>, la mayoritaria con un 90%, seguida de la Airén y la Garnacha Tintorera.</w:t>
      </w:r>
      <w:r w:rsidR="00DE6B6D">
        <w:rPr>
          <w:rFonts w:asciiTheme="minorHAnsi" w:hAnsiTheme="minorHAnsi" w:cstheme="minorHAnsi"/>
        </w:rPr>
        <w:t xml:space="preserve"> En esta región, caracterizada por sus profundos suelos calizos, s</w:t>
      </w:r>
      <w:r w:rsidR="0018109F">
        <w:rPr>
          <w:rFonts w:asciiTheme="minorHAnsi" w:hAnsiTheme="minorHAnsi" w:cstheme="minorHAnsi"/>
        </w:rPr>
        <w:t xml:space="preserve">e considera </w:t>
      </w:r>
      <w:r w:rsidR="00DE6B6D">
        <w:rPr>
          <w:rFonts w:asciiTheme="minorHAnsi" w:hAnsiTheme="minorHAnsi" w:cstheme="minorHAnsi"/>
        </w:rPr>
        <w:t>“</w:t>
      </w:r>
      <w:r w:rsidR="00F64A04">
        <w:rPr>
          <w:rFonts w:asciiTheme="minorHAnsi" w:hAnsiTheme="minorHAnsi" w:cstheme="minorHAnsi"/>
        </w:rPr>
        <w:t>viñedo viejo</w:t>
      </w:r>
      <w:r w:rsidR="00DE6B6D">
        <w:rPr>
          <w:rFonts w:asciiTheme="minorHAnsi" w:hAnsiTheme="minorHAnsi" w:cstheme="minorHAnsi"/>
        </w:rPr>
        <w:t>”</w:t>
      </w:r>
      <w:r w:rsidR="0018109F">
        <w:rPr>
          <w:rFonts w:asciiTheme="minorHAnsi" w:hAnsiTheme="minorHAnsi" w:cstheme="minorHAnsi"/>
        </w:rPr>
        <w:t xml:space="preserve"> </w:t>
      </w:r>
      <w:r w:rsidR="00DE6B6D">
        <w:rPr>
          <w:rFonts w:asciiTheme="minorHAnsi" w:hAnsiTheme="minorHAnsi" w:cstheme="minorHAnsi"/>
        </w:rPr>
        <w:t>a</w:t>
      </w:r>
      <w:r w:rsidR="0018109F">
        <w:rPr>
          <w:rFonts w:asciiTheme="minorHAnsi" w:hAnsiTheme="minorHAnsi" w:cstheme="minorHAnsi"/>
        </w:rPr>
        <w:t xml:space="preserve"> aquel que tiene más de 30 años</w:t>
      </w:r>
      <w:r w:rsidR="00DE6B6D">
        <w:rPr>
          <w:rFonts w:asciiTheme="minorHAnsi" w:hAnsiTheme="minorHAnsi" w:cstheme="minorHAnsi"/>
        </w:rPr>
        <w:t xml:space="preserve">, con </w:t>
      </w:r>
      <w:r w:rsidR="007429D7">
        <w:rPr>
          <w:rFonts w:asciiTheme="minorHAnsi" w:hAnsiTheme="minorHAnsi" w:cstheme="minorHAnsi"/>
        </w:rPr>
        <w:t>viñ</w:t>
      </w:r>
      <w:r w:rsidR="00DE6B6D">
        <w:rPr>
          <w:rFonts w:asciiTheme="minorHAnsi" w:hAnsiTheme="minorHAnsi" w:cstheme="minorHAnsi"/>
        </w:rPr>
        <w:t>as</w:t>
      </w:r>
      <w:r w:rsidR="007429D7">
        <w:rPr>
          <w:rFonts w:asciiTheme="minorHAnsi" w:hAnsiTheme="minorHAnsi" w:cstheme="minorHAnsi"/>
        </w:rPr>
        <w:t xml:space="preserve"> muy adaptad</w:t>
      </w:r>
      <w:r w:rsidR="00DE6B6D">
        <w:rPr>
          <w:rFonts w:asciiTheme="minorHAnsi" w:hAnsiTheme="minorHAnsi" w:cstheme="minorHAnsi"/>
        </w:rPr>
        <w:t>a</w:t>
      </w:r>
      <w:r w:rsidR="007429D7">
        <w:rPr>
          <w:rFonts w:asciiTheme="minorHAnsi" w:hAnsiTheme="minorHAnsi" w:cstheme="minorHAnsi"/>
        </w:rPr>
        <w:t>s al territorio en el que crecen</w:t>
      </w:r>
      <w:r w:rsidR="00DE6B6D">
        <w:rPr>
          <w:rFonts w:asciiTheme="minorHAnsi" w:hAnsiTheme="minorHAnsi" w:cstheme="minorHAnsi"/>
        </w:rPr>
        <w:t>, donde se</w:t>
      </w:r>
      <w:r w:rsidR="007429D7">
        <w:rPr>
          <w:rFonts w:asciiTheme="minorHAnsi" w:hAnsiTheme="minorHAnsi" w:cstheme="minorHAnsi"/>
        </w:rPr>
        <w:t xml:space="preserve"> consig</w:t>
      </w:r>
      <w:r w:rsidR="00DE6B6D">
        <w:rPr>
          <w:rFonts w:asciiTheme="minorHAnsi" w:hAnsiTheme="minorHAnsi" w:cstheme="minorHAnsi"/>
        </w:rPr>
        <w:t>ue</w:t>
      </w:r>
      <w:r w:rsidR="007429D7">
        <w:rPr>
          <w:rFonts w:asciiTheme="minorHAnsi" w:hAnsiTheme="minorHAnsi" w:cstheme="minorHAnsi"/>
        </w:rPr>
        <w:t xml:space="preserve"> una producción equilibrada, con uvas de maduración lenta que alcanzan de manera equilibrada los niveles de alcohol y acidez. </w:t>
      </w:r>
      <w:r w:rsidR="004A47F1">
        <w:rPr>
          <w:rFonts w:asciiTheme="minorHAnsi" w:hAnsiTheme="minorHAnsi" w:cstheme="minorHAnsi"/>
        </w:rPr>
        <w:t>“</w:t>
      </w:r>
      <w:r w:rsidR="007429D7">
        <w:rPr>
          <w:rFonts w:asciiTheme="minorHAnsi" w:hAnsiTheme="minorHAnsi" w:cstheme="minorHAnsi"/>
        </w:rPr>
        <w:t xml:space="preserve">Viñas sabias que dan lugar a los mejores vinos de la región de Murcia”, ha señalado la </w:t>
      </w:r>
      <w:r w:rsidR="007429D7" w:rsidRPr="007429D7">
        <w:rPr>
          <w:rFonts w:asciiTheme="minorHAnsi" w:hAnsiTheme="minorHAnsi" w:cstheme="minorHAnsi"/>
        </w:rPr>
        <w:t>d</w:t>
      </w:r>
      <w:r w:rsidR="007429D7" w:rsidRPr="00AF33FF">
        <w:rPr>
          <w:rFonts w:asciiTheme="minorHAnsi" w:hAnsiTheme="minorHAnsi" w:cstheme="minorHAnsi"/>
        </w:rPr>
        <w:t xml:space="preserve">irectora de comunicación </w:t>
      </w:r>
      <w:r w:rsidR="007429D7">
        <w:rPr>
          <w:rFonts w:asciiTheme="minorHAnsi" w:hAnsiTheme="minorHAnsi" w:cstheme="minorHAnsi"/>
        </w:rPr>
        <w:t xml:space="preserve">de la </w:t>
      </w:r>
      <w:r w:rsidR="007429D7" w:rsidRPr="00AF33FF">
        <w:rPr>
          <w:rFonts w:asciiTheme="minorHAnsi" w:hAnsiTheme="minorHAnsi" w:cstheme="minorHAnsi"/>
        </w:rPr>
        <w:t>DOP Jumilla</w:t>
      </w:r>
      <w:r w:rsidR="007429D7">
        <w:rPr>
          <w:rFonts w:asciiTheme="minorHAnsi" w:hAnsiTheme="minorHAnsi" w:cstheme="minorHAnsi"/>
        </w:rPr>
        <w:t xml:space="preserve">, </w:t>
      </w:r>
      <w:r w:rsidR="007429D7" w:rsidRPr="007429D7">
        <w:rPr>
          <w:rFonts w:asciiTheme="minorHAnsi" w:hAnsiTheme="minorHAnsi" w:cstheme="minorHAnsi"/>
        </w:rPr>
        <w:t>Esther González de Paz</w:t>
      </w:r>
      <w:r w:rsidR="00DE6B6D">
        <w:rPr>
          <w:rFonts w:asciiTheme="minorHAnsi" w:hAnsiTheme="minorHAnsi" w:cstheme="minorHAnsi"/>
        </w:rPr>
        <w:t>, que ha estado acompañada en esta actividad por la s</w:t>
      </w:r>
      <w:r w:rsidR="00DE6B6D" w:rsidRPr="00DE6B6D">
        <w:rPr>
          <w:rFonts w:asciiTheme="minorHAnsi" w:hAnsiTheme="minorHAnsi" w:cstheme="minorHAnsi"/>
        </w:rPr>
        <w:t xml:space="preserve">ecretaria gerente </w:t>
      </w:r>
      <w:r w:rsidR="00DE6B6D">
        <w:rPr>
          <w:rFonts w:asciiTheme="minorHAnsi" w:hAnsiTheme="minorHAnsi" w:cstheme="minorHAnsi"/>
        </w:rPr>
        <w:t xml:space="preserve">de esta DOP, </w:t>
      </w:r>
      <w:r w:rsidR="00DE6B6D" w:rsidRPr="00DE6B6D">
        <w:rPr>
          <w:rFonts w:asciiTheme="minorHAnsi" w:hAnsiTheme="minorHAnsi" w:cstheme="minorHAnsi"/>
        </w:rPr>
        <w:t xml:space="preserve">Carolina Martínez </w:t>
      </w:r>
      <w:proofErr w:type="spellStart"/>
      <w:r w:rsidR="00DE6B6D" w:rsidRPr="00DE6B6D">
        <w:rPr>
          <w:rFonts w:asciiTheme="minorHAnsi" w:hAnsiTheme="minorHAnsi" w:cstheme="minorHAnsi"/>
        </w:rPr>
        <w:t>Origone</w:t>
      </w:r>
      <w:proofErr w:type="spellEnd"/>
      <w:r w:rsidR="00DE6B6D">
        <w:rPr>
          <w:rFonts w:asciiTheme="minorHAnsi" w:hAnsiTheme="minorHAnsi" w:cstheme="minorHAnsi"/>
        </w:rPr>
        <w:t>.</w:t>
      </w:r>
    </w:p>
    <w:p w14:paraId="4E84C58A" w14:textId="77777777" w:rsidR="003C1466" w:rsidRPr="001D514A" w:rsidRDefault="003C1466" w:rsidP="003C146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3CDD34D0" w14:textId="77777777" w:rsidR="003C1466" w:rsidRPr="000E348B" w:rsidRDefault="003C1466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2D2843D5" w14:textId="41D255F3" w:rsidR="00842AAB" w:rsidRPr="00052763" w:rsidRDefault="00842AAB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</w:p>
    <w:sectPr w:rsidR="00842AAB" w:rsidRPr="00052763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A5BA" w14:textId="77777777" w:rsidR="00D021A8" w:rsidRDefault="00D021A8">
      <w:r>
        <w:separator/>
      </w:r>
    </w:p>
  </w:endnote>
  <w:endnote w:type="continuationSeparator" w:id="0">
    <w:p w14:paraId="138AC60C" w14:textId="77777777" w:rsidR="00D021A8" w:rsidRDefault="00D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0903" w14:textId="77777777" w:rsidR="00D021A8" w:rsidRDefault="00D021A8">
      <w:r>
        <w:separator/>
      </w:r>
    </w:p>
  </w:footnote>
  <w:footnote w:type="continuationSeparator" w:id="0">
    <w:p w14:paraId="73B6E8DF" w14:textId="77777777" w:rsidR="00D021A8" w:rsidRDefault="00D0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48211">
    <w:abstractNumId w:val="0"/>
  </w:num>
  <w:num w:numId="2" w16cid:durableId="1047415695">
    <w:abstractNumId w:val="1"/>
  </w:num>
  <w:num w:numId="3" w16cid:durableId="70853537">
    <w:abstractNumId w:val="6"/>
  </w:num>
  <w:num w:numId="4" w16cid:durableId="1099639710">
    <w:abstractNumId w:val="4"/>
  </w:num>
  <w:num w:numId="5" w16cid:durableId="133379425">
    <w:abstractNumId w:val="9"/>
  </w:num>
  <w:num w:numId="6" w16cid:durableId="1927571533">
    <w:abstractNumId w:val="2"/>
  </w:num>
  <w:num w:numId="7" w16cid:durableId="1640529785">
    <w:abstractNumId w:val="7"/>
  </w:num>
  <w:num w:numId="8" w16cid:durableId="264004856">
    <w:abstractNumId w:val="5"/>
  </w:num>
  <w:num w:numId="9" w16cid:durableId="1625189686">
    <w:abstractNumId w:val="8"/>
  </w:num>
  <w:num w:numId="10" w16cid:durableId="1215194327">
    <w:abstractNumId w:val="10"/>
  </w:num>
  <w:num w:numId="11" w16cid:durableId="108510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36358"/>
    <w:rsid w:val="00052763"/>
    <w:rsid w:val="00062792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0E348B"/>
    <w:rsid w:val="001203D4"/>
    <w:rsid w:val="001227FB"/>
    <w:rsid w:val="00137D9C"/>
    <w:rsid w:val="00147A4C"/>
    <w:rsid w:val="00157ED4"/>
    <w:rsid w:val="00165C27"/>
    <w:rsid w:val="00174211"/>
    <w:rsid w:val="0018109F"/>
    <w:rsid w:val="001A1B15"/>
    <w:rsid w:val="001A6F12"/>
    <w:rsid w:val="001E7D2A"/>
    <w:rsid w:val="0020235A"/>
    <w:rsid w:val="00215116"/>
    <w:rsid w:val="00232400"/>
    <w:rsid w:val="00266434"/>
    <w:rsid w:val="00276550"/>
    <w:rsid w:val="00283692"/>
    <w:rsid w:val="002926C6"/>
    <w:rsid w:val="0029718A"/>
    <w:rsid w:val="002B3E5F"/>
    <w:rsid w:val="002B496F"/>
    <w:rsid w:val="00307086"/>
    <w:rsid w:val="00386E68"/>
    <w:rsid w:val="003B23EB"/>
    <w:rsid w:val="003C1466"/>
    <w:rsid w:val="004064EA"/>
    <w:rsid w:val="004253FC"/>
    <w:rsid w:val="00463B16"/>
    <w:rsid w:val="00475979"/>
    <w:rsid w:val="00481C1B"/>
    <w:rsid w:val="004A3A0E"/>
    <w:rsid w:val="004A47F1"/>
    <w:rsid w:val="004A4ED8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11E8"/>
    <w:rsid w:val="006E226F"/>
    <w:rsid w:val="006F2257"/>
    <w:rsid w:val="006F5558"/>
    <w:rsid w:val="0072029C"/>
    <w:rsid w:val="0074219E"/>
    <w:rsid w:val="007429D7"/>
    <w:rsid w:val="0074337F"/>
    <w:rsid w:val="00752836"/>
    <w:rsid w:val="007545E1"/>
    <w:rsid w:val="00781CAE"/>
    <w:rsid w:val="00791D33"/>
    <w:rsid w:val="00796D32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97EF7"/>
    <w:rsid w:val="008B72BE"/>
    <w:rsid w:val="008C4D15"/>
    <w:rsid w:val="008E1F59"/>
    <w:rsid w:val="008F2B85"/>
    <w:rsid w:val="00923283"/>
    <w:rsid w:val="00924145"/>
    <w:rsid w:val="00925941"/>
    <w:rsid w:val="00953642"/>
    <w:rsid w:val="00985AB2"/>
    <w:rsid w:val="00985D4A"/>
    <w:rsid w:val="00993431"/>
    <w:rsid w:val="009A2387"/>
    <w:rsid w:val="009A7D2D"/>
    <w:rsid w:val="009B3CED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AF33FF"/>
    <w:rsid w:val="00B2015E"/>
    <w:rsid w:val="00B77378"/>
    <w:rsid w:val="00B77E5A"/>
    <w:rsid w:val="00B816DE"/>
    <w:rsid w:val="00BB19FF"/>
    <w:rsid w:val="00BB6065"/>
    <w:rsid w:val="00BC3AAC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E2E13"/>
    <w:rsid w:val="00CE317E"/>
    <w:rsid w:val="00CE696C"/>
    <w:rsid w:val="00D021A8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DE6B6D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472D"/>
    <w:rsid w:val="00E961C1"/>
    <w:rsid w:val="00EA7DCE"/>
    <w:rsid w:val="00EB5848"/>
    <w:rsid w:val="00F020F7"/>
    <w:rsid w:val="00F15E03"/>
    <w:rsid w:val="00F42DE0"/>
    <w:rsid w:val="00F47969"/>
    <w:rsid w:val="00F62664"/>
    <w:rsid w:val="00F64A04"/>
    <w:rsid w:val="00F754F7"/>
    <w:rsid w:val="00F814C1"/>
    <w:rsid w:val="00F868E5"/>
    <w:rsid w:val="00FA0288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106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12</cp:revision>
  <cp:lastPrinted>2024-10-03T07:49:00Z</cp:lastPrinted>
  <dcterms:created xsi:type="dcterms:W3CDTF">2025-04-30T09:55:00Z</dcterms:created>
  <dcterms:modified xsi:type="dcterms:W3CDTF">2025-05-06T10:20:00Z</dcterms:modified>
</cp:coreProperties>
</file>