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77C1" w:rsidRPr="003B677C" w:rsidRDefault="005D41D5" w:rsidP="00B677C1">
      <w:pPr>
        <w:pStyle w:val="Ttulo2"/>
        <w:jc w:val="both"/>
        <w:rPr>
          <w:rFonts w:ascii="Georgia" w:hAnsi="Georgia"/>
        </w:rPr>
      </w:pPr>
      <w:r w:rsidRPr="003B677C">
        <w:rPr>
          <w:rFonts w:ascii="Georgia" w:hAnsi="Georgia"/>
        </w:rPr>
        <w:t xml:space="preserve">El vino </w:t>
      </w:r>
      <w:proofErr w:type="spellStart"/>
      <w:r w:rsidRPr="003B677C">
        <w:rPr>
          <w:rFonts w:ascii="Georgia" w:hAnsi="Georgia"/>
        </w:rPr>
        <w:t>cannábico</w:t>
      </w:r>
      <w:proofErr w:type="spellEnd"/>
      <w:r w:rsidRPr="003B677C">
        <w:rPr>
          <w:rFonts w:ascii="Georgia" w:hAnsi="Georgia"/>
        </w:rPr>
        <w:t xml:space="preserve"> de </w:t>
      </w:r>
      <w:proofErr w:type="spellStart"/>
      <w:r w:rsidRPr="003B677C">
        <w:rPr>
          <w:rFonts w:ascii="Georgia" w:hAnsi="Georgia"/>
        </w:rPr>
        <w:t>Cannawine</w:t>
      </w:r>
      <w:proofErr w:type="spellEnd"/>
      <w:r w:rsidRPr="003B677C">
        <w:rPr>
          <w:rFonts w:ascii="Georgia" w:hAnsi="Georgia"/>
        </w:rPr>
        <w:t xml:space="preserve">, presente por primera vez en </w:t>
      </w:r>
      <w:r w:rsidR="00B677C1" w:rsidRPr="003B677C">
        <w:rPr>
          <w:rFonts w:ascii="Georgia" w:hAnsi="Georgia"/>
        </w:rPr>
        <w:t xml:space="preserve">FENAVIN </w:t>
      </w:r>
      <w:r w:rsidRPr="003B677C">
        <w:rPr>
          <w:rFonts w:ascii="Georgia" w:hAnsi="Georgia"/>
        </w:rPr>
        <w:t>2017</w:t>
      </w:r>
    </w:p>
    <w:p w:rsidR="005D41D5" w:rsidRDefault="003B677C" w:rsidP="00B677C1">
      <w:pPr>
        <w:jc w:val="both"/>
        <w:rPr>
          <w:rStyle w:val="itemextrafieldsvalue"/>
          <w:rFonts w:ascii="Georgia" w:hAnsi="Georgia"/>
          <w:b/>
          <w:bCs/>
        </w:rPr>
      </w:pPr>
      <w:r>
        <w:rPr>
          <w:rStyle w:val="itemextrafieldsvalue"/>
          <w:rFonts w:ascii="Georgia" w:hAnsi="Georgia"/>
          <w:b/>
          <w:bCs/>
        </w:rPr>
        <w:t>Esta joven empresa, que cuenta ya con 15 puntos de distribución, defiende una experiencia enológica diferente dentro de la legalidad</w:t>
      </w:r>
    </w:p>
    <w:p w:rsidR="003B677C" w:rsidRPr="00B677C1" w:rsidRDefault="003B677C" w:rsidP="00B677C1">
      <w:pPr>
        <w:jc w:val="both"/>
        <w:rPr>
          <w:rFonts w:ascii="Georgia" w:hAnsi="Georgia"/>
          <w:b/>
          <w:bCs/>
          <w:sz w:val="27"/>
          <w:szCs w:val="27"/>
        </w:rPr>
      </w:pPr>
    </w:p>
    <w:p w:rsidR="005D41D5" w:rsidRPr="001231E4" w:rsidRDefault="001A7F6C" w:rsidP="005D41D5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Ciudad Real, 28</w:t>
      </w:r>
      <w:r w:rsidR="00B677C1" w:rsidRPr="00B677C1">
        <w:rPr>
          <w:rFonts w:ascii="Georgia" w:hAnsi="Georgia"/>
          <w:b/>
        </w:rPr>
        <w:t>-3-2017-.</w:t>
      </w:r>
      <w:r w:rsidR="005D41D5">
        <w:rPr>
          <w:rFonts w:ascii="Georgia" w:hAnsi="Georgia"/>
        </w:rPr>
        <w:t xml:space="preserve"> “La idea surgió en 2010 como una broma, casi de casualidad, eran dos mundos diferentes pero a la vez muy parecidos</w:t>
      </w:r>
      <w:r w:rsidR="007A2FCF">
        <w:rPr>
          <w:rFonts w:ascii="Georgia" w:hAnsi="Georgia"/>
        </w:rPr>
        <w:t>, el del vino y el del cannabis</w:t>
      </w:r>
      <w:r w:rsidR="005D41D5">
        <w:rPr>
          <w:rFonts w:ascii="Georgia" w:hAnsi="Georgia"/>
        </w:rPr>
        <w:t xml:space="preserve">”, explica </w:t>
      </w:r>
      <w:proofErr w:type="spellStart"/>
      <w:r w:rsidR="007A2FCF">
        <w:rPr>
          <w:rFonts w:ascii="Georgia" w:hAnsi="Georgia"/>
        </w:rPr>
        <w:t>Jeremy</w:t>
      </w:r>
      <w:proofErr w:type="spellEnd"/>
      <w:r w:rsidR="007A2FCF">
        <w:rPr>
          <w:rFonts w:ascii="Georgia" w:hAnsi="Georgia"/>
        </w:rPr>
        <w:t xml:space="preserve"> </w:t>
      </w:r>
      <w:proofErr w:type="spellStart"/>
      <w:r w:rsidR="007A2FCF">
        <w:rPr>
          <w:rFonts w:ascii="Georgia" w:hAnsi="Georgia"/>
        </w:rPr>
        <w:t>Sayols</w:t>
      </w:r>
      <w:proofErr w:type="spellEnd"/>
      <w:r w:rsidR="007A2FCF">
        <w:rPr>
          <w:rFonts w:ascii="Georgia" w:hAnsi="Georgia"/>
        </w:rPr>
        <w:t xml:space="preserve">, gerente de </w:t>
      </w:r>
      <w:proofErr w:type="spellStart"/>
      <w:r w:rsidR="007A2FCF">
        <w:rPr>
          <w:rFonts w:ascii="Georgia" w:hAnsi="Georgia"/>
        </w:rPr>
        <w:t>Cannawine</w:t>
      </w:r>
      <w:proofErr w:type="spellEnd"/>
      <w:r w:rsidR="007A2FCF">
        <w:rPr>
          <w:rFonts w:ascii="Georgia" w:hAnsi="Georgia"/>
        </w:rPr>
        <w:t xml:space="preserve">, una joven empresa que cuenta </w:t>
      </w:r>
      <w:r w:rsidR="007A2FCF" w:rsidRPr="001231E4">
        <w:rPr>
          <w:rFonts w:ascii="Georgia" w:hAnsi="Georgia"/>
        </w:rPr>
        <w:t>ya con 15 puntos de distr</w:t>
      </w:r>
      <w:r w:rsidR="00F62FE4">
        <w:rPr>
          <w:rFonts w:ascii="Georgia" w:hAnsi="Georgia"/>
        </w:rPr>
        <w:t>ibución. Su innovación la lleva</w:t>
      </w:r>
      <w:r w:rsidR="007A2FCF" w:rsidRPr="001231E4">
        <w:rPr>
          <w:rFonts w:ascii="Georgia" w:hAnsi="Georgia"/>
        </w:rPr>
        <w:t xml:space="preserve"> en el nombre: elaborar vinos con cannabis.</w:t>
      </w:r>
      <w:r w:rsidR="001231E4" w:rsidRPr="001231E4">
        <w:rPr>
          <w:rFonts w:ascii="Georgia" w:hAnsi="Georgia"/>
        </w:rPr>
        <w:t xml:space="preserve"> Esta innovación intentará en FENAVIN 2017 abrir mercado con empresas que crean en su</w:t>
      </w:r>
      <w:r w:rsidR="001231E4">
        <w:rPr>
          <w:rFonts w:ascii="Georgia" w:hAnsi="Georgia"/>
        </w:rPr>
        <w:t xml:space="preserve"> producto</w:t>
      </w:r>
      <w:r w:rsidR="001231E4" w:rsidRPr="001231E4">
        <w:rPr>
          <w:rFonts w:ascii="Georgia" w:hAnsi="Georgia"/>
        </w:rPr>
        <w:t>.</w:t>
      </w:r>
    </w:p>
    <w:p w:rsidR="007A2FCF" w:rsidRPr="007A2FCF" w:rsidRDefault="007A2FCF" w:rsidP="005D41D5">
      <w:pPr>
        <w:jc w:val="both"/>
        <w:rPr>
          <w:rFonts w:ascii="Georgia" w:hAnsi="Georgia"/>
        </w:rPr>
      </w:pPr>
    </w:p>
    <w:p w:rsidR="001231E4" w:rsidRDefault="007A2FCF" w:rsidP="005D41D5">
      <w:pPr>
        <w:jc w:val="both"/>
        <w:rPr>
          <w:rFonts w:ascii="Georgia" w:hAnsi="Georgia"/>
        </w:rPr>
      </w:pPr>
      <w:proofErr w:type="spellStart"/>
      <w:r w:rsidRPr="007A2FCF">
        <w:rPr>
          <w:rFonts w:ascii="Georgia" w:hAnsi="Georgia"/>
        </w:rPr>
        <w:t>Sayols</w:t>
      </w:r>
      <w:proofErr w:type="spellEnd"/>
      <w:r w:rsidRPr="007A2FCF">
        <w:rPr>
          <w:rFonts w:ascii="Georgia" w:hAnsi="Georgia"/>
        </w:rPr>
        <w:t xml:space="preserve"> confie</w:t>
      </w:r>
      <w:r w:rsidR="001231E4">
        <w:rPr>
          <w:rFonts w:ascii="Georgia" w:hAnsi="Georgia"/>
        </w:rPr>
        <w:t>sa que fueron años difíciles, en los que se sucedieron las</w:t>
      </w:r>
      <w:r w:rsidRPr="007A2FCF">
        <w:rPr>
          <w:rFonts w:ascii="Georgia" w:hAnsi="Georgia"/>
        </w:rPr>
        <w:t xml:space="preserve"> pruebas para conocer los efectos, sabores,  olores y texturas que “maridaban” con el vino. El punto de inflexión llegó en 2013 cuando realizaron un estudio de mercado </w:t>
      </w:r>
      <w:r w:rsidR="001231E4">
        <w:rPr>
          <w:rFonts w:ascii="Georgia" w:hAnsi="Georgia"/>
        </w:rPr>
        <w:t>y les dio la gran</w:t>
      </w:r>
      <w:r w:rsidRPr="007A2FCF">
        <w:rPr>
          <w:rFonts w:ascii="Georgia" w:hAnsi="Georgia"/>
        </w:rPr>
        <w:t xml:space="preserve"> alegría: había nicho de mercado. “Ya había muchos productos en el mercado desde aceites, infusiones, cosmética…</w:t>
      </w:r>
      <w:r w:rsidR="001231E4">
        <w:rPr>
          <w:rFonts w:ascii="Georgia" w:hAnsi="Georgia"/>
        </w:rPr>
        <w:t xml:space="preserve"> pero nada semejante a bebida. En nuestras pruebas muchos de los que lo probaron dijeron que repetiría</w:t>
      </w:r>
      <w:r w:rsidR="003923CE">
        <w:rPr>
          <w:rFonts w:ascii="Georgia" w:hAnsi="Georgia"/>
        </w:rPr>
        <w:t>. Alguien tenía que crearlo</w:t>
      </w:r>
      <w:r w:rsidR="001231E4">
        <w:rPr>
          <w:rFonts w:ascii="Georgia" w:hAnsi="Georgia"/>
        </w:rPr>
        <w:t xml:space="preserve">”, cuenta </w:t>
      </w:r>
      <w:proofErr w:type="spellStart"/>
      <w:r w:rsidR="001231E4">
        <w:rPr>
          <w:rFonts w:ascii="Georgia" w:hAnsi="Georgia"/>
        </w:rPr>
        <w:t>Sayols</w:t>
      </w:r>
      <w:proofErr w:type="spellEnd"/>
      <w:r w:rsidR="001231E4">
        <w:rPr>
          <w:rFonts w:ascii="Georgia" w:hAnsi="Georgia"/>
        </w:rPr>
        <w:t xml:space="preserve">. En 2015 dieron con la clave para que su idea no chocase con la </w:t>
      </w:r>
      <w:r w:rsidR="003923CE">
        <w:rPr>
          <w:rFonts w:ascii="Georgia" w:hAnsi="Georgia"/>
        </w:rPr>
        <w:t xml:space="preserve">legalidad: </w:t>
      </w:r>
      <w:proofErr w:type="spellStart"/>
      <w:r w:rsidR="003923CE">
        <w:rPr>
          <w:rFonts w:ascii="Georgia" w:hAnsi="Georgia"/>
        </w:rPr>
        <w:t>utlizar</w:t>
      </w:r>
      <w:proofErr w:type="spellEnd"/>
      <w:r w:rsidR="003923CE">
        <w:rPr>
          <w:rFonts w:ascii="Georgia" w:hAnsi="Georgia"/>
        </w:rPr>
        <w:t xml:space="preserve"> el cannabis sativa L y en 2016 lanzaron al mercado su primera cosecha.</w:t>
      </w:r>
    </w:p>
    <w:p w:rsidR="001231E4" w:rsidRPr="003923CE" w:rsidRDefault="001231E4" w:rsidP="005D41D5">
      <w:pPr>
        <w:jc w:val="both"/>
        <w:rPr>
          <w:rFonts w:ascii="Georgia" w:hAnsi="Georgia"/>
        </w:rPr>
      </w:pPr>
    </w:p>
    <w:p w:rsidR="00F664CF" w:rsidRDefault="003923CE" w:rsidP="003923CE">
      <w:pPr>
        <w:jc w:val="both"/>
        <w:rPr>
          <w:rFonts w:ascii="Georgia" w:hAnsi="Georgia"/>
        </w:rPr>
      </w:pPr>
      <w:proofErr w:type="spellStart"/>
      <w:r w:rsidRPr="003923CE">
        <w:rPr>
          <w:rFonts w:ascii="Georgia" w:hAnsi="Georgia"/>
        </w:rPr>
        <w:t>Cannawine</w:t>
      </w:r>
      <w:proofErr w:type="spellEnd"/>
      <w:r w:rsidRPr="003923CE">
        <w:rPr>
          <w:rFonts w:ascii="Georgia" w:hAnsi="Georgia"/>
        </w:rPr>
        <w:t xml:space="preserve"> ofrece </w:t>
      </w:r>
      <w:r>
        <w:rPr>
          <w:rFonts w:ascii="Georgia" w:hAnsi="Georgia"/>
        </w:rPr>
        <w:t xml:space="preserve">de momento </w:t>
      </w:r>
      <w:r w:rsidRPr="003923CE">
        <w:rPr>
          <w:rFonts w:ascii="Georgia" w:hAnsi="Georgia"/>
        </w:rPr>
        <w:t xml:space="preserve">dos productos: un vino tinto </w:t>
      </w:r>
      <w:proofErr w:type="spellStart"/>
      <w:r w:rsidRPr="003923CE">
        <w:rPr>
          <w:rFonts w:ascii="Georgia" w:hAnsi="Georgia"/>
          <w:i/>
        </w:rPr>
        <w:t>coupage</w:t>
      </w:r>
      <w:proofErr w:type="spellEnd"/>
      <w:r w:rsidRPr="003923CE">
        <w:rPr>
          <w:rFonts w:ascii="Georgia" w:hAnsi="Georgia"/>
        </w:rPr>
        <w:t xml:space="preserve"> de cariñena y garnacha y </w:t>
      </w:r>
      <w:r>
        <w:rPr>
          <w:rFonts w:ascii="Georgia" w:hAnsi="Georgia"/>
        </w:rPr>
        <w:t xml:space="preserve">un blanco de </w:t>
      </w:r>
      <w:proofErr w:type="spellStart"/>
      <w:r>
        <w:rPr>
          <w:rFonts w:ascii="Georgia" w:hAnsi="Georgia"/>
        </w:rPr>
        <w:t>macabeo</w:t>
      </w:r>
      <w:proofErr w:type="spellEnd"/>
      <w:r>
        <w:rPr>
          <w:rFonts w:ascii="Georgia" w:hAnsi="Georgia"/>
        </w:rPr>
        <w:t xml:space="preserve"> y garnacha, ambos elaborados con uva de calidad y cannabis sativa L con certificado ecológico. “Ambos son vinos divertidos y jóvenes, pero nuestro enólogo Pau </w:t>
      </w:r>
      <w:proofErr w:type="spellStart"/>
      <w:r>
        <w:rPr>
          <w:rFonts w:ascii="Georgia" w:hAnsi="Georgia"/>
        </w:rPr>
        <w:t>Albóns</w:t>
      </w:r>
      <w:proofErr w:type="spellEnd"/>
      <w:r>
        <w:rPr>
          <w:rFonts w:ascii="Georgia" w:hAnsi="Georgia"/>
        </w:rPr>
        <w:t xml:space="preserve"> está trabajando en una línea de vinos con más cuerpo”, explica </w:t>
      </w:r>
      <w:proofErr w:type="spellStart"/>
      <w:r>
        <w:rPr>
          <w:rFonts w:ascii="Georgia" w:hAnsi="Georgia"/>
        </w:rPr>
        <w:t>Sayols</w:t>
      </w:r>
      <w:proofErr w:type="spellEnd"/>
      <w:r>
        <w:rPr>
          <w:rFonts w:ascii="Georgia" w:hAnsi="Georgia"/>
        </w:rPr>
        <w:t>.</w:t>
      </w:r>
    </w:p>
    <w:p w:rsidR="003923CE" w:rsidRDefault="003923CE" w:rsidP="003923CE">
      <w:pPr>
        <w:jc w:val="both"/>
        <w:rPr>
          <w:rFonts w:ascii="Georgia" w:hAnsi="Georgia"/>
        </w:rPr>
      </w:pPr>
    </w:p>
    <w:p w:rsidR="003923CE" w:rsidRDefault="003923CE" w:rsidP="003B677C">
      <w:pPr>
        <w:jc w:val="both"/>
        <w:rPr>
          <w:rFonts w:ascii="Georgia" w:hAnsi="Georgia"/>
        </w:rPr>
      </w:pPr>
      <w:r>
        <w:rPr>
          <w:rFonts w:ascii="Georgia" w:hAnsi="Georgia"/>
        </w:rPr>
        <w:t>“</w:t>
      </w:r>
      <w:r w:rsidRPr="003923CE">
        <w:rPr>
          <w:rFonts w:ascii="Georgia" w:hAnsi="Georgia"/>
        </w:rPr>
        <w:t>Nuestros productos están enfocados a personas que quier</w:t>
      </w:r>
      <w:r>
        <w:rPr>
          <w:rFonts w:ascii="Georgia" w:hAnsi="Georgia"/>
        </w:rPr>
        <w:t>an disfrutar y sentir un efecto, olor</w:t>
      </w:r>
      <w:r w:rsidRPr="003923CE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Pr="003923CE">
        <w:rPr>
          <w:rFonts w:ascii="Georgia" w:hAnsi="Georgia"/>
        </w:rPr>
        <w:t>sabor y textura muy diferente a lo que ofrece el merca</w:t>
      </w:r>
      <w:r>
        <w:rPr>
          <w:rFonts w:ascii="Georgia" w:hAnsi="Georgia"/>
        </w:rPr>
        <w:t>do</w:t>
      </w:r>
      <w:r w:rsidR="003B677C">
        <w:rPr>
          <w:rFonts w:ascii="Georgia" w:hAnsi="Georgia"/>
        </w:rPr>
        <w:t>, siempre con moderación</w:t>
      </w:r>
      <w:r>
        <w:rPr>
          <w:rFonts w:ascii="Georgia" w:hAnsi="Georgia"/>
        </w:rPr>
        <w:t xml:space="preserve">”, concluye </w:t>
      </w:r>
      <w:proofErr w:type="spellStart"/>
      <w:r>
        <w:rPr>
          <w:rFonts w:ascii="Georgia" w:hAnsi="Georgia"/>
        </w:rPr>
        <w:t>Sayols</w:t>
      </w:r>
      <w:proofErr w:type="spellEnd"/>
      <w:r w:rsidRPr="003923CE">
        <w:rPr>
          <w:rFonts w:ascii="Georgia" w:hAnsi="Georgia"/>
        </w:rPr>
        <w:t>.</w:t>
      </w:r>
      <w:r>
        <w:rPr>
          <w:rFonts w:ascii="Georgia" w:hAnsi="Georgia"/>
        </w:rPr>
        <w:t xml:space="preserve"> Para los más puristas, a aquellos que no ven con ven con buenos ojos este “maridaje”</w:t>
      </w:r>
      <w:r w:rsidR="003B677C">
        <w:rPr>
          <w:rFonts w:ascii="Georgia" w:hAnsi="Georgia"/>
        </w:rPr>
        <w:t>,</w:t>
      </w:r>
      <w:r>
        <w:rPr>
          <w:rFonts w:ascii="Georgia" w:hAnsi="Georgia"/>
        </w:rPr>
        <w:t xml:space="preserve"> desde </w:t>
      </w:r>
      <w:proofErr w:type="spellStart"/>
      <w:r>
        <w:rPr>
          <w:rFonts w:ascii="Georgia" w:hAnsi="Georgia"/>
        </w:rPr>
        <w:t>Cannawine</w:t>
      </w:r>
      <w:proofErr w:type="spellEnd"/>
      <w:r>
        <w:rPr>
          <w:rFonts w:ascii="Georgia" w:hAnsi="Georgia"/>
        </w:rPr>
        <w:t xml:space="preserve"> tienen un mensaje: “Para los gustos están los colores, pero no se puede criticar nada sin haberlo probado antes</w:t>
      </w:r>
      <w:r w:rsidR="006F01B9">
        <w:rPr>
          <w:rFonts w:ascii="Georgia" w:hAnsi="Georgia"/>
        </w:rPr>
        <w:t>, hay que tener la mente abierta</w:t>
      </w:r>
      <w:r>
        <w:rPr>
          <w:rFonts w:ascii="Georgia" w:hAnsi="Georgia"/>
        </w:rPr>
        <w:t>”.</w:t>
      </w:r>
    </w:p>
    <w:p w:rsidR="00F664CF" w:rsidRPr="006F01B9" w:rsidRDefault="006F01B9" w:rsidP="006F01B9">
      <w:pPr>
        <w:jc w:val="both"/>
        <w:rPr>
          <w:rFonts w:ascii="Georgia" w:hAnsi="Georgia"/>
        </w:rPr>
      </w:pPr>
      <w:r w:rsidRPr="006F01B9">
        <w:rPr>
          <w:rFonts w:ascii="Georgia" w:hAnsi="Georgia"/>
        </w:rPr>
        <w:br/>
      </w:r>
      <w:proofErr w:type="spellStart"/>
      <w:r w:rsidRPr="006F01B9">
        <w:rPr>
          <w:rFonts w:ascii="Georgia" w:hAnsi="Georgia"/>
        </w:rPr>
        <w:t>Cannawine</w:t>
      </w:r>
      <w:proofErr w:type="spellEnd"/>
      <w:r w:rsidRPr="006F01B9">
        <w:rPr>
          <w:rFonts w:ascii="Georgia" w:hAnsi="Georgia"/>
        </w:rPr>
        <w:t xml:space="preserve"> conocieron FENAVIN gracias a otro golpe de casualidad. “La conocimos navegando por Internet y decidimos apostar por ella, ¡parece tener muy buena pinta</w:t>
      </w:r>
      <w:r w:rsidR="00F664CF" w:rsidRPr="006F01B9">
        <w:rPr>
          <w:rFonts w:ascii="Georgia" w:hAnsi="Georgia"/>
        </w:rPr>
        <w:t>!</w:t>
      </w:r>
      <w:r w:rsidRPr="006F01B9">
        <w:rPr>
          <w:rFonts w:ascii="Georgia" w:hAnsi="Georgia"/>
        </w:rPr>
        <w:t>” finaliza el gerente.</w:t>
      </w:r>
    </w:p>
    <w:p w:rsidR="006F01B9" w:rsidRPr="006F01B9" w:rsidRDefault="006F01B9" w:rsidP="006F01B9">
      <w:pPr>
        <w:jc w:val="both"/>
        <w:rPr>
          <w:rFonts w:ascii="Georgia" w:hAnsi="Georgia"/>
        </w:rPr>
      </w:pPr>
      <w:r w:rsidRPr="006F01B9">
        <w:rPr>
          <w:rFonts w:ascii="Georgia" w:hAnsi="Georgia"/>
        </w:rPr>
        <w:br/>
      </w:r>
      <w:r w:rsidRPr="006F01B9">
        <w:rPr>
          <w:rFonts w:ascii="Georgia" w:hAnsi="Georgia"/>
          <w:b/>
        </w:rPr>
        <w:t>Ref. 2617</w:t>
      </w:r>
      <w:r w:rsidRPr="006F01B9">
        <w:rPr>
          <w:rFonts w:ascii="Georgia" w:hAnsi="Georgia"/>
        </w:rPr>
        <w:t xml:space="preserve"> Se adjunta foto de los productos </w:t>
      </w:r>
      <w:proofErr w:type="spellStart"/>
      <w:r w:rsidRPr="006F01B9">
        <w:rPr>
          <w:rFonts w:ascii="Georgia" w:hAnsi="Georgia"/>
        </w:rPr>
        <w:t>Cannawine</w:t>
      </w:r>
      <w:proofErr w:type="spellEnd"/>
    </w:p>
    <w:p w:rsidR="00F664CF" w:rsidRPr="00F664CF" w:rsidRDefault="00F664CF" w:rsidP="00F664CF">
      <w:pPr>
        <w:pStyle w:val="NormalWeb"/>
        <w:jc w:val="both"/>
        <w:rPr>
          <w:rFonts w:ascii="Georgia" w:hAnsi="Georgia"/>
          <w:lang w:val="es-ES_tradnl"/>
        </w:rPr>
      </w:pPr>
    </w:p>
    <w:p w:rsidR="004479CD" w:rsidRPr="00B677C1" w:rsidRDefault="004479CD" w:rsidP="00B677C1">
      <w:pPr>
        <w:jc w:val="both"/>
        <w:rPr>
          <w:rFonts w:ascii="Georgia" w:hAnsi="Georgia"/>
          <w:lang w:val="es-ES"/>
        </w:rPr>
      </w:pPr>
    </w:p>
    <w:sectPr w:rsidR="004479CD" w:rsidRPr="00B677C1" w:rsidSect="00D446CB">
      <w:headerReference w:type="default" r:id="rId7"/>
      <w:footerReference w:type="default" r:id="rId8"/>
      <w:pgSz w:w="11906" w:h="16838"/>
      <w:pgMar w:top="1417" w:right="1701" w:bottom="1417" w:left="1560" w:header="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CE" w:rsidRDefault="003923CE">
      <w:r>
        <w:separator/>
      </w:r>
    </w:p>
  </w:endnote>
  <w:endnote w:type="continuationSeparator" w:id="0">
    <w:p w:rsidR="003923CE" w:rsidRDefault="0039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CE" w:rsidRDefault="003923CE">
    <w:pPr>
      <w:pStyle w:val="Piedepgina"/>
      <w:rPr>
        <w:lang w:val="es-ES" w:eastAsia="es-ES"/>
      </w:rPr>
    </w:pPr>
    <w:r>
      <w:rPr>
        <w:noProof/>
        <w:lang w:val="es-ES" w:eastAsia="es-ES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9643745</wp:posOffset>
          </wp:positionV>
          <wp:extent cx="7559675" cy="1047115"/>
          <wp:effectExtent l="19050" t="0" r="3175" b="0"/>
          <wp:wrapTight wrapText="bothSides">
            <wp:wrapPolygon edited="0">
              <wp:start x="-54" y="0"/>
              <wp:lineTo x="-54" y="21220"/>
              <wp:lineTo x="21609" y="21220"/>
              <wp:lineTo x="21609" y="0"/>
              <wp:lineTo x="-54" y="0"/>
            </wp:wrapPolygon>
          </wp:wrapTight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471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CE" w:rsidRDefault="003923CE">
      <w:r>
        <w:separator/>
      </w:r>
    </w:p>
  </w:footnote>
  <w:footnote w:type="continuationSeparator" w:id="0">
    <w:p w:rsidR="003923CE" w:rsidRDefault="0039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CE" w:rsidRDefault="003923CE">
    <w:pPr>
      <w:pStyle w:val="Encabezado"/>
      <w:ind w:hanging="1134"/>
    </w:pPr>
    <w:r>
      <w:rPr>
        <w:noProof/>
        <w:lang w:val="es-ES" w:eastAsia="es-ES"/>
      </w:rPr>
      <w:drawing>
        <wp:inline distT="0" distB="0" distL="0" distR="0">
          <wp:extent cx="2838450" cy="127635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276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480"/>
    <w:multiLevelType w:val="hybridMultilevel"/>
    <w:tmpl w:val="E690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793"/>
    <w:multiLevelType w:val="hybridMultilevel"/>
    <w:tmpl w:val="E690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01DFA"/>
    <w:multiLevelType w:val="hybridMultilevel"/>
    <w:tmpl w:val="FFB6B172"/>
    <w:lvl w:ilvl="0" w:tplc="A00C7F24">
      <w:start w:val="1"/>
      <w:numFmt w:val="upperLetter"/>
      <w:lvlText w:val="%1-"/>
      <w:lvlJc w:val="left"/>
      <w:pPr>
        <w:ind w:left="720" w:hanging="360"/>
      </w:pPr>
      <w:rPr>
        <w:rFonts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070AC"/>
    <w:multiLevelType w:val="hybridMultilevel"/>
    <w:tmpl w:val="A43C313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A5DC8"/>
    <w:multiLevelType w:val="hybridMultilevel"/>
    <w:tmpl w:val="E4E494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70874"/>
    <w:multiLevelType w:val="hybridMultilevel"/>
    <w:tmpl w:val="C1ECF316"/>
    <w:lvl w:ilvl="0" w:tplc="DA6E3A8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E6A77"/>
    <w:multiLevelType w:val="multilevel"/>
    <w:tmpl w:val="442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27995"/>
    <w:multiLevelType w:val="hybridMultilevel"/>
    <w:tmpl w:val="77B614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842FA"/>
    <w:multiLevelType w:val="hybridMultilevel"/>
    <w:tmpl w:val="913C1214"/>
    <w:lvl w:ilvl="0" w:tplc="100AAE96">
      <w:start w:val="16"/>
      <w:numFmt w:val="upperLetter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83159"/>
    <w:rsid w:val="000A7A33"/>
    <w:rsid w:val="000B2764"/>
    <w:rsid w:val="001231E4"/>
    <w:rsid w:val="00127C79"/>
    <w:rsid w:val="001319DA"/>
    <w:rsid w:val="001A7F6C"/>
    <w:rsid w:val="00215DD9"/>
    <w:rsid w:val="0023311A"/>
    <w:rsid w:val="00237927"/>
    <w:rsid w:val="0026347B"/>
    <w:rsid w:val="002D0DBC"/>
    <w:rsid w:val="00314BAB"/>
    <w:rsid w:val="003706AB"/>
    <w:rsid w:val="003923CE"/>
    <w:rsid w:val="003B677C"/>
    <w:rsid w:val="003C1705"/>
    <w:rsid w:val="003E3189"/>
    <w:rsid w:val="003E5ECF"/>
    <w:rsid w:val="00405735"/>
    <w:rsid w:val="004479CD"/>
    <w:rsid w:val="004A5814"/>
    <w:rsid w:val="004B1182"/>
    <w:rsid w:val="004D18DB"/>
    <w:rsid w:val="005052FA"/>
    <w:rsid w:val="00517D9D"/>
    <w:rsid w:val="00544FE6"/>
    <w:rsid w:val="005D41D5"/>
    <w:rsid w:val="005D6570"/>
    <w:rsid w:val="005E59FC"/>
    <w:rsid w:val="00622311"/>
    <w:rsid w:val="006F01B9"/>
    <w:rsid w:val="006F12C7"/>
    <w:rsid w:val="006F2B22"/>
    <w:rsid w:val="007539DA"/>
    <w:rsid w:val="007642B3"/>
    <w:rsid w:val="007724B7"/>
    <w:rsid w:val="007A2FCF"/>
    <w:rsid w:val="00892BE6"/>
    <w:rsid w:val="00923DC9"/>
    <w:rsid w:val="009350ED"/>
    <w:rsid w:val="009D1ECF"/>
    <w:rsid w:val="009D2469"/>
    <w:rsid w:val="009D3A56"/>
    <w:rsid w:val="00A00E9B"/>
    <w:rsid w:val="00A83159"/>
    <w:rsid w:val="00AE2F12"/>
    <w:rsid w:val="00B677C1"/>
    <w:rsid w:val="00B75227"/>
    <w:rsid w:val="00B82B89"/>
    <w:rsid w:val="00BF62DE"/>
    <w:rsid w:val="00BF7217"/>
    <w:rsid w:val="00C02F65"/>
    <w:rsid w:val="00C27973"/>
    <w:rsid w:val="00C52707"/>
    <w:rsid w:val="00C80F23"/>
    <w:rsid w:val="00CA398D"/>
    <w:rsid w:val="00CB77F5"/>
    <w:rsid w:val="00CC549B"/>
    <w:rsid w:val="00CD018D"/>
    <w:rsid w:val="00D446CB"/>
    <w:rsid w:val="00D557C9"/>
    <w:rsid w:val="00DB362C"/>
    <w:rsid w:val="00DC27F3"/>
    <w:rsid w:val="00DF375F"/>
    <w:rsid w:val="00E04864"/>
    <w:rsid w:val="00E106D4"/>
    <w:rsid w:val="00E17B19"/>
    <w:rsid w:val="00E2137F"/>
    <w:rsid w:val="00E3521A"/>
    <w:rsid w:val="00E72ED8"/>
    <w:rsid w:val="00EA0907"/>
    <w:rsid w:val="00EC7192"/>
    <w:rsid w:val="00ED3EB6"/>
    <w:rsid w:val="00F070EB"/>
    <w:rsid w:val="00F225D5"/>
    <w:rsid w:val="00F62FE4"/>
    <w:rsid w:val="00F6623E"/>
    <w:rsid w:val="00F664CF"/>
    <w:rsid w:val="00F6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CB"/>
    <w:pPr>
      <w:suppressAutoHyphens/>
    </w:pPr>
    <w:rPr>
      <w:sz w:val="24"/>
      <w:szCs w:val="24"/>
      <w:lang w:val="es-ES_tradnl" w:eastAsia="zh-CN"/>
    </w:rPr>
  </w:style>
  <w:style w:type="paragraph" w:styleId="Ttulo2">
    <w:name w:val="heading 2"/>
    <w:basedOn w:val="Normal"/>
    <w:link w:val="Ttulo2Car"/>
    <w:uiPriority w:val="9"/>
    <w:qFormat/>
    <w:rsid w:val="00B677C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446CB"/>
    <w:rPr>
      <w:rFonts w:ascii="Symbol" w:hAnsi="Symbol" w:cs="Symbol"/>
    </w:rPr>
  </w:style>
  <w:style w:type="character" w:customStyle="1" w:styleId="WW8Num1z2">
    <w:name w:val="WW8Num1z2"/>
    <w:rsid w:val="00D446CB"/>
    <w:rPr>
      <w:rFonts w:ascii="Courier New" w:hAnsi="Courier New" w:cs="Courier New"/>
    </w:rPr>
  </w:style>
  <w:style w:type="character" w:customStyle="1" w:styleId="WW8Num1z3">
    <w:name w:val="WW8Num1z3"/>
    <w:rsid w:val="00D446CB"/>
    <w:rPr>
      <w:rFonts w:ascii="Wingdings" w:hAnsi="Wingdings" w:cs="Wingdings"/>
    </w:rPr>
  </w:style>
  <w:style w:type="character" w:customStyle="1" w:styleId="WW8Num2z0">
    <w:name w:val="WW8Num2z0"/>
    <w:rsid w:val="00D446CB"/>
    <w:rPr>
      <w:rFonts w:ascii="Symbol" w:hAnsi="Symbol" w:cs="Symbol"/>
    </w:rPr>
  </w:style>
  <w:style w:type="character" w:customStyle="1" w:styleId="WW8Num2z1">
    <w:name w:val="WW8Num2z1"/>
    <w:rsid w:val="00D446CB"/>
    <w:rPr>
      <w:rFonts w:ascii="Courier New" w:hAnsi="Courier New" w:cs="Courier New"/>
    </w:rPr>
  </w:style>
  <w:style w:type="character" w:customStyle="1" w:styleId="WW8Num2z2">
    <w:name w:val="WW8Num2z2"/>
    <w:rsid w:val="00D446CB"/>
    <w:rPr>
      <w:rFonts w:ascii="Wingdings" w:hAnsi="Wingdings" w:cs="Wingdings"/>
    </w:rPr>
  </w:style>
  <w:style w:type="character" w:customStyle="1" w:styleId="WW8Num3z0">
    <w:name w:val="WW8Num3z0"/>
    <w:rsid w:val="00D446CB"/>
  </w:style>
  <w:style w:type="character" w:customStyle="1" w:styleId="WW8Num3z1">
    <w:name w:val="WW8Num3z1"/>
    <w:rsid w:val="00D446CB"/>
  </w:style>
  <w:style w:type="character" w:customStyle="1" w:styleId="WW8Num3z2">
    <w:name w:val="WW8Num3z2"/>
    <w:rsid w:val="00D446CB"/>
  </w:style>
  <w:style w:type="character" w:customStyle="1" w:styleId="WW8Num3z3">
    <w:name w:val="WW8Num3z3"/>
    <w:rsid w:val="00D446CB"/>
  </w:style>
  <w:style w:type="character" w:customStyle="1" w:styleId="WW8Num3z4">
    <w:name w:val="WW8Num3z4"/>
    <w:rsid w:val="00D446CB"/>
  </w:style>
  <w:style w:type="character" w:customStyle="1" w:styleId="WW8Num3z5">
    <w:name w:val="WW8Num3z5"/>
    <w:rsid w:val="00D446CB"/>
  </w:style>
  <w:style w:type="character" w:customStyle="1" w:styleId="WW8Num3z6">
    <w:name w:val="WW8Num3z6"/>
    <w:rsid w:val="00D446CB"/>
  </w:style>
  <w:style w:type="character" w:customStyle="1" w:styleId="WW8Num3z7">
    <w:name w:val="WW8Num3z7"/>
    <w:rsid w:val="00D446CB"/>
  </w:style>
  <w:style w:type="character" w:customStyle="1" w:styleId="WW8Num3z8">
    <w:name w:val="WW8Num3z8"/>
    <w:rsid w:val="00D446CB"/>
  </w:style>
  <w:style w:type="character" w:customStyle="1" w:styleId="WW8Num4z0">
    <w:name w:val="WW8Num4z0"/>
    <w:rsid w:val="00D446CB"/>
    <w:rPr>
      <w:rFonts w:ascii="Verdana" w:eastAsia="Times New Roman" w:hAnsi="Verdana" w:cs="Times New Roman"/>
    </w:rPr>
  </w:style>
  <w:style w:type="character" w:customStyle="1" w:styleId="WW8Num4z1">
    <w:name w:val="WW8Num4z1"/>
    <w:rsid w:val="00D446CB"/>
    <w:rPr>
      <w:rFonts w:ascii="Courier New" w:hAnsi="Courier New" w:cs="Courier New"/>
    </w:rPr>
  </w:style>
  <w:style w:type="character" w:customStyle="1" w:styleId="WW8Num4z2">
    <w:name w:val="WW8Num4z2"/>
    <w:rsid w:val="00D446CB"/>
    <w:rPr>
      <w:rFonts w:ascii="Wingdings" w:hAnsi="Wingdings" w:cs="Wingdings"/>
    </w:rPr>
  </w:style>
  <w:style w:type="character" w:customStyle="1" w:styleId="WW8Num4z3">
    <w:name w:val="WW8Num4z3"/>
    <w:rsid w:val="00D446CB"/>
    <w:rPr>
      <w:rFonts w:ascii="Symbol" w:hAnsi="Symbol" w:cs="Symbol"/>
    </w:rPr>
  </w:style>
  <w:style w:type="character" w:customStyle="1" w:styleId="WW8Num5z0">
    <w:name w:val="WW8Num5z0"/>
    <w:rsid w:val="00D446CB"/>
    <w:rPr>
      <w:rFonts w:cs="Times New Roman"/>
    </w:rPr>
  </w:style>
  <w:style w:type="character" w:customStyle="1" w:styleId="WW8Num6z0">
    <w:name w:val="WW8Num6z0"/>
    <w:rsid w:val="00D446CB"/>
    <w:rPr>
      <w:rFonts w:ascii="Verdana" w:eastAsia="Times New Roman" w:hAnsi="Verdana" w:cs="Times New Roman"/>
    </w:rPr>
  </w:style>
  <w:style w:type="character" w:customStyle="1" w:styleId="WW8Num6z1">
    <w:name w:val="WW8Num6z1"/>
    <w:rsid w:val="00D446CB"/>
    <w:rPr>
      <w:rFonts w:ascii="Courier New" w:hAnsi="Courier New" w:cs="Courier New"/>
    </w:rPr>
  </w:style>
  <w:style w:type="character" w:customStyle="1" w:styleId="WW8Num6z2">
    <w:name w:val="WW8Num6z2"/>
    <w:rsid w:val="00D446CB"/>
    <w:rPr>
      <w:rFonts w:ascii="Wingdings" w:hAnsi="Wingdings" w:cs="Wingdings"/>
    </w:rPr>
  </w:style>
  <w:style w:type="character" w:customStyle="1" w:styleId="WW8Num6z3">
    <w:name w:val="WW8Num6z3"/>
    <w:rsid w:val="00D446CB"/>
    <w:rPr>
      <w:rFonts w:ascii="Symbol" w:hAnsi="Symbol" w:cs="Symbol"/>
    </w:rPr>
  </w:style>
  <w:style w:type="character" w:customStyle="1" w:styleId="WW8Num7z0">
    <w:name w:val="WW8Num7z0"/>
    <w:rsid w:val="00D446CB"/>
    <w:rPr>
      <w:rFonts w:ascii="Verdana" w:eastAsia="Times New Roman" w:hAnsi="Verdana" w:cs="Times New Roman"/>
    </w:rPr>
  </w:style>
  <w:style w:type="character" w:customStyle="1" w:styleId="WW8Num7z1">
    <w:name w:val="WW8Num7z1"/>
    <w:rsid w:val="00D446CB"/>
    <w:rPr>
      <w:rFonts w:ascii="Courier New" w:hAnsi="Courier New" w:cs="Courier New"/>
    </w:rPr>
  </w:style>
  <w:style w:type="character" w:customStyle="1" w:styleId="WW8Num7z2">
    <w:name w:val="WW8Num7z2"/>
    <w:rsid w:val="00D446CB"/>
    <w:rPr>
      <w:rFonts w:ascii="Wingdings" w:hAnsi="Wingdings" w:cs="Wingdings"/>
    </w:rPr>
  </w:style>
  <w:style w:type="character" w:customStyle="1" w:styleId="WW8Num7z3">
    <w:name w:val="WW8Num7z3"/>
    <w:rsid w:val="00D446CB"/>
    <w:rPr>
      <w:rFonts w:ascii="Symbol" w:hAnsi="Symbol" w:cs="Symbol"/>
    </w:rPr>
  </w:style>
  <w:style w:type="character" w:customStyle="1" w:styleId="WW8Num8z0">
    <w:name w:val="WW8Num8z0"/>
    <w:rsid w:val="00D446CB"/>
    <w:rPr>
      <w:rFonts w:ascii="Verdana" w:eastAsia="Times New Roman" w:hAnsi="Verdana" w:cs="Times New Roman"/>
    </w:rPr>
  </w:style>
  <w:style w:type="character" w:customStyle="1" w:styleId="WW8Num8z1">
    <w:name w:val="WW8Num8z1"/>
    <w:rsid w:val="00D446CB"/>
    <w:rPr>
      <w:rFonts w:ascii="Courier New" w:hAnsi="Courier New" w:cs="Courier New"/>
    </w:rPr>
  </w:style>
  <w:style w:type="character" w:customStyle="1" w:styleId="WW8Num8z2">
    <w:name w:val="WW8Num8z2"/>
    <w:rsid w:val="00D446CB"/>
    <w:rPr>
      <w:rFonts w:ascii="Wingdings" w:hAnsi="Wingdings" w:cs="Wingdings"/>
    </w:rPr>
  </w:style>
  <w:style w:type="character" w:customStyle="1" w:styleId="WW8Num8z3">
    <w:name w:val="WW8Num8z3"/>
    <w:rsid w:val="00D446CB"/>
    <w:rPr>
      <w:rFonts w:ascii="Symbol" w:hAnsi="Symbol" w:cs="Symbol"/>
    </w:rPr>
  </w:style>
  <w:style w:type="character" w:customStyle="1" w:styleId="WW8Num9z0">
    <w:name w:val="WW8Num9z0"/>
    <w:rsid w:val="00D446CB"/>
    <w:rPr>
      <w:rFonts w:cs="Times New Roman"/>
    </w:rPr>
  </w:style>
  <w:style w:type="character" w:customStyle="1" w:styleId="Fuentedeprrafopredeter1">
    <w:name w:val="Fuente de párrafo predeter.1"/>
    <w:rsid w:val="00D446CB"/>
  </w:style>
  <w:style w:type="character" w:styleId="Hipervnculo">
    <w:name w:val="Hyperlink"/>
    <w:rsid w:val="00D446CB"/>
    <w:rPr>
      <w:rFonts w:cs="Times New Roman"/>
      <w:color w:val="0000FF"/>
      <w:u w:val="single"/>
    </w:rPr>
  </w:style>
  <w:style w:type="character" w:customStyle="1" w:styleId="TextodegloboCar">
    <w:name w:val="Texto de globo Car"/>
    <w:rsid w:val="00D446CB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rsid w:val="00D446CB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PiedepginaCar">
    <w:name w:val="Pie de página Car"/>
    <w:rsid w:val="00D446CB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HTMLconformatoprevioCar">
    <w:name w:val="HTML con formato previo Car"/>
    <w:rsid w:val="00D446CB"/>
    <w:rPr>
      <w:rFonts w:ascii="Courier" w:hAnsi="Courier" w:cs="Courier"/>
    </w:rPr>
  </w:style>
  <w:style w:type="paragraph" w:customStyle="1" w:styleId="Encabezado1">
    <w:name w:val="Encabezado1"/>
    <w:basedOn w:val="Normal"/>
    <w:next w:val="Textoindependiente"/>
    <w:rsid w:val="00D446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D446CB"/>
    <w:pPr>
      <w:spacing w:after="140" w:line="288" w:lineRule="auto"/>
    </w:pPr>
  </w:style>
  <w:style w:type="paragraph" w:styleId="Lista">
    <w:name w:val="List"/>
    <w:basedOn w:val="Textoindependiente"/>
    <w:rsid w:val="00D446CB"/>
    <w:rPr>
      <w:rFonts w:cs="Mangal"/>
    </w:rPr>
  </w:style>
  <w:style w:type="paragraph" w:styleId="Epgrafe">
    <w:name w:val="caption"/>
    <w:basedOn w:val="Normal"/>
    <w:qFormat/>
    <w:rsid w:val="00D446CB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446CB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34"/>
    <w:qFormat/>
    <w:rsid w:val="00D446CB"/>
    <w:pPr>
      <w:ind w:left="708"/>
    </w:pPr>
  </w:style>
  <w:style w:type="paragraph" w:styleId="Textodeglobo">
    <w:name w:val="Balloon Text"/>
    <w:basedOn w:val="Normal"/>
    <w:rsid w:val="00D446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446CB"/>
  </w:style>
  <w:style w:type="paragraph" w:styleId="Piedepgina">
    <w:name w:val="footer"/>
    <w:basedOn w:val="Normal"/>
    <w:rsid w:val="00D446CB"/>
  </w:style>
  <w:style w:type="paragraph" w:customStyle="1" w:styleId="ecxmsonormal">
    <w:name w:val="ecxmsonormal"/>
    <w:basedOn w:val="Normal"/>
    <w:rsid w:val="00D446CB"/>
    <w:pPr>
      <w:spacing w:before="280" w:after="280"/>
    </w:pPr>
    <w:rPr>
      <w:lang w:val="es-ES"/>
    </w:rPr>
  </w:style>
  <w:style w:type="paragraph" w:styleId="HTMLconformatoprevio">
    <w:name w:val="HTML Preformatted"/>
    <w:basedOn w:val="Normal"/>
    <w:rsid w:val="00D44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paragraph" w:customStyle="1" w:styleId="Standard">
    <w:name w:val="Standard"/>
    <w:rsid w:val="003706AB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677C1"/>
    <w:rPr>
      <w:b/>
      <w:bCs/>
      <w:sz w:val="36"/>
      <w:szCs w:val="36"/>
    </w:rPr>
  </w:style>
  <w:style w:type="character" w:customStyle="1" w:styleId="itemextrafieldsvalue">
    <w:name w:val="itemextrafieldsvalue"/>
    <w:basedOn w:val="Fuentedeprrafopredeter"/>
    <w:rsid w:val="00B677C1"/>
  </w:style>
  <w:style w:type="paragraph" w:styleId="NormalWeb">
    <w:name w:val="Normal (Web)"/>
    <w:basedOn w:val="Normal"/>
    <w:uiPriority w:val="99"/>
    <w:unhideWhenUsed/>
    <w:rsid w:val="00B677C1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2016-12-21T09:14:00Z</cp:lastPrinted>
  <dcterms:created xsi:type="dcterms:W3CDTF">2017-03-06T13:01:00Z</dcterms:created>
  <dcterms:modified xsi:type="dcterms:W3CDTF">2017-03-28T08:08:00Z</dcterms:modified>
</cp:coreProperties>
</file>